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77" w:rsidRDefault="00046A77" w:rsidP="00096E56"/>
    <w:p w:rsidR="00096E56" w:rsidRPr="00096E56" w:rsidRDefault="00EC07C9" w:rsidP="00096E56">
      <w:pPr>
        <w:jc w:val="center"/>
        <w:rPr>
          <w:sz w:val="28"/>
        </w:rPr>
      </w:pPr>
      <w:r>
        <w:rPr>
          <w:noProof/>
          <w:sz w:val="28"/>
        </w:rPr>
        <w:drawing>
          <wp:inline distT="0" distB="0" distL="0" distR="0">
            <wp:extent cx="887095" cy="78613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7095" cy="786130"/>
                    </a:xfrm>
                    <a:prstGeom prst="rect">
                      <a:avLst/>
                    </a:prstGeom>
                    <a:noFill/>
                    <a:ln>
                      <a:noFill/>
                    </a:ln>
                  </pic:spPr>
                </pic:pic>
              </a:graphicData>
            </a:graphic>
          </wp:inline>
        </w:drawing>
      </w:r>
    </w:p>
    <w:p w:rsidR="00096E56" w:rsidRPr="00096E56" w:rsidRDefault="00096E56" w:rsidP="00096E56">
      <w:pPr>
        <w:keepNext/>
        <w:jc w:val="center"/>
        <w:rPr>
          <w:b/>
          <w:bCs/>
          <w:sz w:val="40"/>
          <w:szCs w:val="40"/>
        </w:rPr>
      </w:pPr>
      <w:r w:rsidRPr="00096E56">
        <w:rPr>
          <w:b/>
          <w:bCs/>
          <w:sz w:val="40"/>
          <w:szCs w:val="40"/>
        </w:rPr>
        <w:t>АДМИНИСТРАЦИЯ ГОРОДА КУРСКА</w:t>
      </w:r>
    </w:p>
    <w:p w:rsidR="00096E56" w:rsidRPr="00096E56" w:rsidRDefault="00096E56" w:rsidP="00096E56">
      <w:pPr>
        <w:spacing w:line="360" w:lineRule="auto"/>
        <w:jc w:val="center"/>
        <w:rPr>
          <w:sz w:val="40"/>
          <w:szCs w:val="40"/>
        </w:rPr>
      </w:pPr>
      <w:r w:rsidRPr="00096E56">
        <w:rPr>
          <w:sz w:val="40"/>
          <w:szCs w:val="40"/>
        </w:rPr>
        <w:t>Курской области</w:t>
      </w:r>
    </w:p>
    <w:p w:rsidR="00096E56" w:rsidRPr="00096E56" w:rsidRDefault="00096E56" w:rsidP="00096E56">
      <w:pPr>
        <w:keepNext/>
        <w:jc w:val="center"/>
        <w:rPr>
          <w:b/>
          <w:bCs/>
          <w:spacing w:val="80"/>
          <w:sz w:val="40"/>
          <w:szCs w:val="40"/>
        </w:rPr>
      </w:pPr>
      <w:r w:rsidRPr="00096E56">
        <w:rPr>
          <w:b/>
          <w:bCs/>
          <w:spacing w:val="80"/>
          <w:sz w:val="40"/>
          <w:szCs w:val="40"/>
        </w:rPr>
        <w:t>ПОСТАНОВЛЕНИЕ</w:t>
      </w:r>
    </w:p>
    <w:p w:rsidR="00096E56" w:rsidRPr="00096E56" w:rsidRDefault="00096E56" w:rsidP="00096E56">
      <w:pPr>
        <w:jc w:val="center"/>
        <w:rPr>
          <w:sz w:val="28"/>
        </w:rPr>
      </w:pPr>
    </w:p>
    <w:p w:rsidR="00096E56" w:rsidRPr="00096E56" w:rsidRDefault="00096E56" w:rsidP="00096E56">
      <w:pPr>
        <w:rPr>
          <w:sz w:val="28"/>
          <w:szCs w:val="28"/>
        </w:rPr>
      </w:pPr>
      <w:r>
        <w:rPr>
          <w:sz w:val="28"/>
          <w:szCs w:val="28"/>
        </w:rPr>
        <w:t>«23</w:t>
      </w:r>
      <w:r w:rsidRPr="00096E56">
        <w:rPr>
          <w:sz w:val="28"/>
          <w:szCs w:val="28"/>
        </w:rPr>
        <w:t xml:space="preserve">»  октября   2017 г.                      г. Курск          </w:t>
      </w:r>
      <w:r>
        <w:rPr>
          <w:sz w:val="28"/>
          <w:szCs w:val="28"/>
        </w:rPr>
        <w:t xml:space="preserve">                          № 2735</w:t>
      </w:r>
    </w:p>
    <w:p w:rsidR="00096E56" w:rsidRDefault="00096E56" w:rsidP="00EF47EA">
      <w:pPr>
        <w:ind w:left="567"/>
      </w:pPr>
    </w:p>
    <w:p w:rsidR="00046A77" w:rsidRPr="00782006" w:rsidRDefault="00046A77" w:rsidP="000D129D"/>
    <w:p w:rsidR="00CF460D" w:rsidRPr="00CF2E80" w:rsidRDefault="00CF2E80" w:rsidP="00CF460D">
      <w:pPr>
        <w:rPr>
          <w:b/>
          <w:sz w:val="28"/>
          <w:szCs w:val="28"/>
        </w:rPr>
      </w:pPr>
      <w:r w:rsidRPr="00CF2E80">
        <w:rPr>
          <w:b/>
          <w:sz w:val="28"/>
          <w:szCs w:val="28"/>
        </w:rPr>
        <w:t>Об утверждении политики</w:t>
      </w:r>
      <w:r>
        <w:rPr>
          <w:b/>
          <w:sz w:val="28"/>
          <w:szCs w:val="28"/>
        </w:rPr>
        <w:t xml:space="preserve"> в отношении </w:t>
      </w:r>
      <w:r>
        <w:rPr>
          <w:b/>
          <w:sz w:val="28"/>
          <w:szCs w:val="28"/>
        </w:rPr>
        <w:br/>
        <w:t>обработки персональных данных</w:t>
      </w:r>
      <w:bookmarkStart w:id="0" w:name="_GoBack"/>
      <w:bookmarkEnd w:id="0"/>
      <w:r>
        <w:rPr>
          <w:b/>
          <w:sz w:val="28"/>
          <w:szCs w:val="28"/>
        </w:rPr>
        <w:br/>
        <w:t>в Администрации города Курска</w:t>
      </w:r>
      <w:r w:rsidRPr="00CF2E80">
        <w:rPr>
          <w:b/>
          <w:sz w:val="28"/>
          <w:szCs w:val="28"/>
        </w:rPr>
        <w:br/>
      </w:r>
    </w:p>
    <w:p w:rsidR="00FA3941" w:rsidRPr="00782006" w:rsidRDefault="00FA3941" w:rsidP="00FA3941">
      <w:pPr>
        <w:rPr>
          <w:sz w:val="28"/>
          <w:szCs w:val="28"/>
        </w:rPr>
      </w:pPr>
    </w:p>
    <w:p w:rsidR="00CF2E80" w:rsidRDefault="00CF2E80" w:rsidP="00CF2E80">
      <w:pPr>
        <w:pStyle w:val="a8"/>
        <w:spacing w:line="240" w:lineRule="auto"/>
        <w:rPr>
          <w:lang w:val="en-US"/>
        </w:rPr>
      </w:pPr>
      <w:r>
        <w:t xml:space="preserve">В целях исполнения требований </w:t>
      </w:r>
      <w:r w:rsidRPr="00B84D35">
        <w:t>Федерального з</w:t>
      </w:r>
      <w:r>
        <w:t>акона от 27 июля </w:t>
      </w:r>
      <w:r>
        <w:br/>
        <w:t>2006 года № 152-ФЗ «О </w:t>
      </w:r>
      <w:r w:rsidRPr="00B84D35">
        <w:t>персональных данных</w:t>
      </w:r>
      <w:r w:rsidRPr="00862452">
        <w:t>»</w:t>
      </w:r>
      <w:r w:rsidRPr="007D492C">
        <w:t xml:space="preserve">, </w:t>
      </w:r>
      <w:r w:rsidRPr="00DD1D1D">
        <w:t>постановления Правит</w:t>
      </w:r>
      <w:r>
        <w:t>ельства Российской Федерации от 21 марта 2012 года</w:t>
      </w:r>
      <w:r w:rsidRPr="00DD1D1D">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862452">
        <w:t xml:space="preserve"> </w:t>
      </w:r>
      <w:r>
        <w:t>ПОСТАНОВЛЯЮ:</w:t>
      </w:r>
    </w:p>
    <w:p w:rsidR="00CF2E80" w:rsidRPr="00CF2E80" w:rsidRDefault="00CF2E80" w:rsidP="00CF2E80">
      <w:pPr>
        <w:pStyle w:val="a8"/>
        <w:spacing w:line="240" w:lineRule="auto"/>
        <w:rPr>
          <w:lang w:val="en-US"/>
        </w:rPr>
      </w:pPr>
    </w:p>
    <w:p w:rsidR="00CF2E80" w:rsidRDefault="00CF2E80" w:rsidP="00CF2E80">
      <w:pPr>
        <w:pStyle w:val="aa"/>
        <w:spacing w:line="240" w:lineRule="auto"/>
      </w:pPr>
      <w:r w:rsidRPr="008E6427">
        <w:t xml:space="preserve">Утвердить </w:t>
      </w:r>
      <w:r>
        <w:t>политику</w:t>
      </w:r>
      <w:r w:rsidRPr="008E6427">
        <w:t xml:space="preserve"> </w:t>
      </w:r>
      <w:r>
        <w:t>в отношении</w:t>
      </w:r>
      <w:r w:rsidRPr="008E6427">
        <w:t xml:space="preserve"> </w:t>
      </w:r>
      <w:r>
        <w:t>обработки</w:t>
      </w:r>
      <w:r w:rsidRPr="008E6427">
        <w:t xml:space="preserve"> персональных данных</w:t>
      </w:r>
      <w:r>
        <w:t xml:space="preserve"> в</w:t>
      </w:r>
      <w:r w:rsidRPr="008E6427">
        <w:t xml:space="preserve"> </w:t>
      </w:r>
      <w:r w:rsidRPr="0060179B">
        <w:t xml:space="preserve">Администрации города Курска </w:t>
      </w:r>
      <w:r w:rsidR="008360B2">
        <w:t xml:space="preserve">согласно приложению </w:t>
      </w:r>
      <w:r w:rsidR="008360B2" w:rsidRPr="008360B2">
        <w:t>к настоящему постановлению</w:t>
      </w:r>
      <w:r w:rsidRPr="008E6427">
        <w:t>.</w:t>
      </w:r>
    </w:p>
    <w:p w:rsidR="00CF2E80" w:rsidRDefault="00CF2E80" w:rsidP="00CF2E80">
      <w:pPr>
        <w:pStyle w:val="a0"/>
        <w:spacing w:line="240" w:lineRule="auto"/>
      </w:pPr>
      <w:r>
        <w:t xml:space="preserve">Управлению информации и печати Администрации города Курска </w:t>
      </w:r>
      <w:r w:rsidR="00E75B83">
        <w:t xml:space="preserve">(Комкова Т.В.) </w:t>
      </w:r>
      <w:r>
        <w:t>обеспечить опубликование настоящего постановления</w:t>
      </w:r>
      <w:r w:rsidR="00E75B83">
        <w:t xml:space="preserve"> </w:t>
      </w:r>
      <w:r w:rsidR="008360B2">
        <w:t xml:space="preserve">          </w:t>
      </w:r>
      <w:r w:rsidR="00E75B83">
        <w:t>в газете «Городские Известия» и размещение</w:t>
      </w:r>
      <w:r>
        <w:t xml:space="preserve"> на официальном сайте Администрации города Курска в информационно-телекоммуникационной сети «Интернет».</w:t>
      </w:r>
    </w:p>
    <w:p w:rsidR="00CF2E80" w:rsidRDefault="00CF2E80" w:rsidP="00CF2E80">
      <w:pPr>
        <w:pStyle w:val="ac"/>
        <w:spacing w:after="0" w:line="240" w:lineRule="auto"/>
      </w:pPr>
      <w:r w:rsidRPr="00A8720C">
        <w:t xml:space="preserve">Контроль за исполнением настоящего </w:t>
      </w:r>
      <w:r w:rsidRPr="00CC47CE">
        <w:t>постановления</w:t>
      </w:r>
      <w:r w:rsidRPr="00A8720C">
        <w:t xml:space="preserve"> возложить </w:t>
      </w:r>
      <w:r w:rsidR="008360B2">
        <w:t xml:space="preserve">    </w:t>
      </w:r>
      <w:r w:rsidRPr="00A8720C">
        <w:t xml:space="preserve">на </w:t>
      </w:r>
      <w:r w:rsidRPr="0060179B">
        <w:t xml:space="preserve">начальника управления делами Администрации города Курска </w:t>
      </w:r>
      <w:r w:rsidR="00F47890" w:rsidRPr="00003BE2">
        <w:t xml:space="preserve">          </w:t>
      </w:r>
      <w:r w:rsidRPr="0060179B">
        <w:t>Рукина</w:t>
      </w:r>
      <w:r w:rsidR="00E75B83">
        <w:t xml:space="preserve"> А.Н</w:t>
      </w:r>
      <w:r w:rsidRPr="008E6427">
        <w:t>.</w:t>
      </w:r>
    </w:p>
    <w:p w:rsidR="00CF2E80" w:rsidRPr="00B46545" w:rsidRDefault="00CF2E80" w:rsidP="00CF2E80">
      <w:pPr>
        <w:pStyle w:val="a0"/>
        <w:spacing w:line="240" w:lineRule="auto"/>
      </w:pPr>
      <w:r>
        <w:rPr>
          <w:rStyle w:val="12"/>
          <w:rFonts w:eastAsia="Arial Unicode MS" w:cs="Arial Unicode MS"/>
          <w:szCs w:val="24"/>
        </w:rPr>
        <w:t>Постановление</w:t>
      </w:r>
      <w:r>
        <w:t xml:space="preserve"> вступает в силу со дня его официального опубликования.</w:t>
      </w:r>
    </w:p>
    <w:p w:rsidR="00FA3941" w:rsidRPr="00782006" w:rsidRDefault="00FA3941" w:rsidP="00922E4F">
      <w:pPr>
        <w:ind w:firstLine="567"/>
        <w:jc w:val="both"/>
        <w:rPr>
          <w:sz w:val="28"/>
          <w:szCs w:val="28"/>
        </w:rPr>
      </w:pPr>
    </w:p>
    <w:p w:rsidR="00FA3941" w:rsidRPr="00782006" w:rsidRDefault="00FA3941" w:rsidP="00FA3941">
      <w:pPr>
        <w:jc w:val="both"/>
        <w:rPr>
          <w:sz w:val="28"/>
          <w:szCs w:val="28"/>
        </w:rPr>
      </w:pPr>
    </w:p>
    <w:p w:rsidR="00FA3941" w:rsidRPr="00782006" w:rsidRDefault="00FA3941" w:rsidP="00FA3941">
      <w:pPr>
        <w:rPr>
          <w:sz w:val="28"/>
          <w:szCs w:val="28"/>
        </w:rPr>
      </w:pPr>
      <w:r w:rsidRPr="00782006">
        <w:rPr>
          <w:sz w:val="28"/>
          <w:szCs w:val="28"/>
        </w:rPr>
        <w:t xml:space="preserve">Глава Администрации </w:t>
      </w:r>
    </w:p>
    <w:p w:rsidR="00046A77" w:rsidRDefault="000C2EA6" w:rsidP="00096E56">
      <w:pPr>
        <w:sectPr w:rsidR="00046A77" w:rsidSect="00002147">
          <w:pgSz w:w="11907" w:h="16840" w:code="9"/>
          <w:pgMar w:top="1134" w:right="624" w:bottom="1134" w:left="1985" w:header="720" w:footer="720" w:gutter="0"/>
          <w:cols w:space="720"/>
        </w:sectPr>
      </w:pPr>
      <w:r>
        <w:rPr>
          <w:sz w:val="28"/>
          <w:szCs w:val="28"/>
        </w:rPr>
        <w:t>г</w:t>
      </w:r>
      <w:r w:rsidR="00FA3941" w:rsidRPr="00782006">
        <w:rPr>
          <w:sz w:val="28"/>
          <w:szCs w:val="28"/>
        </w:rPr>
        <w:t>орода Курска                                                                                    Н.И. Овчаров</w:t>
      </w:r>
    </w:p>
    <w:p w:rsidR="00096E56" w:rsidRPr="00096E56" w:rsidRDefault="00096E56" w:rsidP="00096E56">
      <w:pPr>
        <w:widowControl w:val="0"/>
        <w:tabs>
          <w:tab w:val="left" w:pos="720"/>
        </w:tabs>
        <w:autoSpaceDE w:val="0"/>
        <w:autoSpaceDN w:val="0"/>
        <w:adjustRightInd w:val="0"/>
        <w:ind w:left="4536"/>
        <w:jc w:val="center"/>
        <w:rPr>
          <w:rFonts w:eastAsia="Calibri" w:cs="Times New Roman CYR"/>
          <w:caps/>
          <w:sz w:val="28"/>
          <w:szCs w:val="28"/>
          <w:lang w:eastAsia="en-US"/>
        </w:rPr>
      </w:pPr>
      <w:bookmarkStart w:id="1" w:name="h.ig6wbxoomw2j" w:colFirst="0" w:colLast="0"/>
      <w:bookmarkEnd w:id="1"/>
      <w:r w:rsidRPr="00096E56">
        <w:rPr>
          <w:rFonts w:eastAsia="Calibri" w:cs="Times New Roman CYR"/>
          <w:caps/>
          <w:sz w:val="28"/>
          <w:szCs w:val="28"/>
          <w:lang w:eastAsia="en-US"/>
        </w:rPr>
        <w:lastRenderedPageBreak/>
        <w:t xml:space="preserve">ПРИЛОЖЕНИе </w:t>
      </w:r>
    </w:p>
    <w:p w:rsidR="00096E56" w:rsidRPr="00096E56" w:rsidRDefault="00096E56" w:rsidP="00096E56">
      <w:pPr>
        <w:widowControl w:val="0"/>
        <w:tabs>
          <w:tab w:val="left" w:pos="720"/>
        </w:tabs>
        <w:autoSpaceDE w:val="0"/>
        <w:autoSpaceDN w:val="0"/>
        <w:adjustRightInd w:val="0"/>
        <w:ind w:left="4536"/>
        <w:jc w:val="center"/>
        <w:rPr>
          <w:rFonts w:eastAsia="Calibri" w:cs="Times New Roman CYR"/>
          <w:caps/>
          <w:sz w:val="28"/>
          <w:szCs w:val="28"/>
          <w:lang w:eastAsia="en-US"/>
        </w:rPr>
      </w:pPr>
      <w:r w:rsidRPr="00096E56">
        <w:rPr>
          <w:rFonts w:eastAsia="Calibri" w:cs="Times New Roman CYR"/>
          <w:caps/>
          <w:sz w:val="28"/>
          <w:szCs w:val="28"/>
          <w:lang w:eastAsia="en-US"/>
        </w:rPr>
        <w:t>УтверждЕНА</w:t>
      </w:r>
    </w:p>
    <w:p w:rsidR="00096E56" w:rsidRPr="00096E56" w:rsidRDefault="00096E56" w:rsidP="00096E56">
      <w:pPr>
        <w:widowControl w:val="0"/>
        <w:tabs>
          <w:tab w:val="left" w:pos="720"/>
        </w:tabs>
        <w:autoSpaceDE w:val="0"/>
        <w:autoSpaceDN w:val="0"/>
        <w:adjustRightInd w:val="0"/>
        <w:ind w:left="4536"/>
        <w:jc w:val="center"/>
        <w:rPr>
          <w:rFonts w:eastAsia="Calibri" w:cs="Times New Roman CYR"/>
          <w:sz w:val="28"/>
          <w:szCs w:val="28"/>
          <w:lang w:eastAsia="en-US"/>
        </w:rPr>
      </w:pPr>
      <w:r w:rsidRPr="00096E56">
        <w:rPr>
          <w:rFonts w:eastAsia="Calibri" w:cs="Times New Roman CYR"/>
          <w:sz w:val="28"/>
          <w:szCs w:val="28"/>
          <w:lang w:eastAsia="en-US"/>
        </w:rPr>
        <w:t>постановлением</w:t>
      </w:r>
    </w:p>
    <w:p w:rsidR="00096E56" w:rsidRPr="00096E56" w:rsidRDefault="00096E56" w:rsidP="00096E56">
      <w:pPr>
        <w:widowControl w:val="0"/>
        <w:tabs>
          <w:tab w:val="left" w:pos="720"/>
        </w:tabs>
        <w:autoSpaceDE w:val="0"/>
        <w:autoSpaceDN w:val="0"/>
        <w:adjustRightInd w:val="0"/>
        <w:ind w:left="4536"/>
        <w:jc w:val="center"/>
        <w:rPr>
          <w:rFonts w:eastAsia="Calibri" w:cs="Times New Roman CYR"/>
          <w:sz w:val="28"/>
          <w:szCs w:val="28"/>
          <w:lang w:eastAsia="en-US"/>
        </w:rPr>
      </w:pPr>
      <w:r w:rsidRPr="00096E56">
        <w:rPr>
          <w:rFonts w:eastAsia="Calibri" w:cs="Times New Roman CYR"/>
          <w:sz w:val="28"/>
          <w:szCs w:val="28"/>
          <w:lang w:eastAsia="en-US"/>
        </w:rPr>
        <w:t>Администрации города Курска</w:t>
      </w:r>
    </w:p>
    <w:p w:rsidR="00096E56" w:rsidRPr="00096E56" w:rsidRDefault="00096E56" w:rsidP="00096E56">
      <w:pPr>
        <w:widowControl w:val="0"/>
        <w:tabs>
          <w:tab w:val="left" w:pos="720"/>
        </w:tabs>
        <w:autoSpaceDE w:val="0"/>
        <w:autoSpaceDN w:val="0"/>
        <w:adjustRightInd w:val="0"/>
        <w:ind w:left="4536"/>
        <w:jc w:val="center"/>
        <w:rPr>
          <w:rFonts w:eastAsia="Calibri" w:cs="Times New Roman CYR"/>
          <w:sz w:val="28"/>
          <w:szCs w:val="28"/>
          <w:lang w:eastAsia="en-US"/>
        </w:rPr>
      </w:pPr>
      <w:r w:rsidRPr="00096E56">
        <w:rPr>
          <w:rFonts w:eastAsia="Calibri" w:cs="Times New Roman CYR"/>
          <w:sz w:val="28"/>
          <w:szCs w:val="28"/>
          <w:lang w:eastAsia="en-US"/>
        </w:rPr>
        <w:t>от «</w:t>
      </w:r>
      <w:r>
        <w:rPr>
          <w:rFonts w:eastAsia="Calibri" w:cs="Times New Roman CYR"/>
          <w:sz w:val="28"/>
          <w:szCs w:val="28"/>
          <w:lang w:eastAsia="en-US"/>
        </w:rPr>
        <w:t>23</w:t>
      </w:r>
      <w:r w:rsidRPr="00096E56">
        <w:rPr>
          <w:rFonts w:eastAsia="Calibri" w:cs="Times New Roman CYR"/>
          <w:sz w:val="28"/>
          <w:szCs w:val="28"/>
          <w:lang w:eastAsia="en-US"/>
        </w:rPr>
        <w:t>»</w:t>
      </w:r>
      <w:r>
        <w:rPr>
          <w:rFonts w:eastAsia="Calibri" w:cs="Times New Roman CYR"/>
          <w:sz w:val="28"/>
          <w:szCs w:val="28"/>
          <w:lang w:eastAsia="en-US"/>
        </w:rPr>
        <w:t xml:space="preserve"> октября</w:t>
      </w:r>
      <w:r w:rsidRPr="00096E56">
        <w:rPr>
          <w:rFonts w:eastAsia="Calibri" w:cs="Times New Roman CYR"/>
          <w:sz w:val="28"/>
          <w:szCs w:val="28"/>
          <w:lang w:eastAsia="en-US"/>
        </w:rPr>
        <w:t xml:space="preserve"> 2017 года</w:t>
      </w:r>
    </w:p>
    <w:p w:rsidR="00096E56" w:rsidRPr="00096E56" w:rsidRDefault="00096E56" w:rsidP="00096E56">
      <w:pPr>
        <w:widowControl w:val="0"/>
        <w:tabs>
          <w:tab w:val="left" w:pos="720"/>
        </w:tabs>
        <w:autoSpaceDE w:val="0"/>
        <w:autoSpaceDN w:val="0"/>
        <w:adjustRightInd w:val="0"/>
        <w:ind w:left="4536"/>
        <w:jc w:val="center"/>
        <w:rPr>
          <w:rFonts w:eastAsia="Calibri" w:cs="Times New Roman CYR"/>
          <w:sz w:val="28"/>
          <w:szCs w:val="28"/>
          <w:lang w:eastAsia="en-US"/>
        </w:rPr>
      </w:pPr>
      <w:r w:rsidRPr="00096E56">
        <w:rPr>
          <w:rFonts w:eastAsia="Calibri" w:cs="Times New Roman CYR"/>
          <w:sz w:val="28"/>
          <w:szCs w:val="28"/>
          <w:lang w:eastAsia="en-US"/>
        </w:rPr>
        <w:t>№</w:t>
      </w:r>
      <w:r>
        <w:rPr>
          <w:rFonts w:eastAsia="Calibri" w:cs="Times New Roman CYR"/>
          <w:sz w:val="28"/>
          <w:szCs w:val="28"/>
          <w:lang w:eastAsia="en-US"/>
        </w:rPr>
        <w:t xml:space="preserve"> 2735</w:t>
      </w:r>
    </w:p>
    <w:p w:rsidR="00096E56" w:rsidRPr="00096E56" w:rsidRDefault="00096E56" w:rsidP="00096E56">
      <w:pPr>
        <w:spacing w:line="360" w:lineRule="auto"/>
        <w:jc w:val="both"/>
        <w:rPr>
          <w:sz w:val="28"/>
          <w:szCs w:val="24"/>
        </w:rPr>
      </w:pPr>
    </w:p>
    <w:p w:rsidR="00096E56" w:rsidRPr="00096E56" w:rsidRDefault="00096E56" w:rsidP="00096E56">
      <w:pPr>
        <w:jc w:val="center"/>
        <w:rPr>
          <w:b/>
          <w:sz w:val="28"/>
          <w:szCs w:val="28"/>
        </w:rPr>
      </w:pPr>
      <w:r w:rsidRPr="00096E56">
        <w:rPr>
          <w:b/>
          <w:sz w:val="28"/>
          <w:szCs w:val="28"/>
        </w:rPr>
        <w:t>ПОЛИТИКА</w:t>
      </w:r>
    </w:p>
    <w:p w:rsidR="00096E56" w:rsidRPr="00096E56" w:rsidRDefault="00096E56" w:rsidP="00096E56">
      <w:pPr>
        <w:jc w:val="center"/>
        <w:rPr>
          <w:b/>
          <w:sz w:val="28"/>
          <w:szCs w:val="28"/>
        </w:rPr>
      </w:pPr>
      <w:r w:rsidRPr="00096E56">
        <w:rPr>
          <w:b/>
          <w:sz w:val="28"/>
          <w:szCs w:val="28"/>
        </w:rPr>
        <w:t xml:space="preserve">в отношении обработки персональных данных </w:t>
      </w:r>
      <w:r w:rsidRPr="00096E56">
        <w:rPr>
          <w:b/>
          <w:sz w:val="28"/>
          <w:szCs w:val="28"/>
        </w:rPr>
        <w:br/>
        <w:t>в Администрации города Курска</w:t>
      </w:r>
    </w:p>
    <w:p w:rsidR="00096E56" w:rsidRPr="00096E56" w:rsidRDefault="00096E56" w:rsidP="00096E56">
      <w:pPr>
        <w:jc w:val="center"/>
        <w:rPr>
          <w:b/>
          <w:sz w:val="26"/>
          <w:szCs w:val="24"/>
        </w:rPr>
      </w:pPr>
    </w:p>
    <w:p w:rsidR="00096E56" w:rsidRPr="00096E56" w:rsidRDefault="00096E56" w:rsidP="00096E56">
      <w:pPr>
        <w:keepNext/>
        <w:jc w:val="both"/>
        <w:rPr>
          <w:b/>
          <w:bCs/>
          <w:sz w:val="28"/>
          <w:szCs w:val="24"/>
        </w:rPr>
      </w:pPr>
      <w:bookmarkStart w:id="2" w:name="h.84pr4j6vjrr2" w:colFirst="0" w:colLast="0"/>
      <w:bookmarkEnd w:id="2"/>
      <w:r w:rsidRPr="00096E56">
        <w:rPr>
          <w:b/>
          <w:bCs/>
          <w:caps/>
          <w:sz w:val="28"/>
          <w:szCs w:val="24"/>
        </w:rPr>
        <w:t>1. О</w:t>
      </w:r>
      <w:r w:rsidRPr="00096E56">
        <w:rPr>
          <w:b/>
          <w:bCs/>
          <w:sz w:val="28"/>
          <w:szCs w:val="24"/>
        </w:rPr>
        <w:t>сновные положения</w:t>
      </w:r>
    </w:p>
    <w:p w:rsidR="00096E56" w:rsidRPr="00096E56" w:rsidRDefault="00096E56" w:rsidP="00096E56">
      <w:pPr>
        <w:jc w:val="both"/>
        <w:rPr>
          <w:sz w:val="28"/>
          <w:szCs w:val="24"/>
        </w:rPr>
      </w:pPr>
    </w:p>
    <w:p w:rsidR="00096E56" w:rsidRPr="00096E56" w:rsidRDefault="00096E56" w:rsidP="00096E56">
      <w:pPr>
        <w:widowControl w:val="0"/>
        <w:tabs>
          <w:tab w:val="left" w:pos="1276"/>
        </w:tabs>
        <w:ind w:firstLine="709"/>
        <w:jc w:val="both"/>
        <w:rPr>
          <w:rFonts w:eastAsia="Calibri"/>
          <w:sz w:val="28"/>
          <w:szCs w:val="24"/>
          <w:lang w:eastAsia="en-US"/>
        </w:rPr>
      </w:pPr>
      <w:r w:rsidRPr="00096E56">
        <w:rPr>
          <w:rFonts w:eastAsia="Calibri"/>
          <w:sz w:val="28"/>
          <w:szCs w:val="24"/>
          <w:lang w:eastAsia="en-US"/>
        </w:rPr>
        <w:t xml:space="preserve">1.1. Настоящая Политика в отношении обработки персональных данных в </w:t>
      </w:r>
      <w:r w:rsidRPr="00096E56">
        <w:rPr>
          <w:rFonts w:eastAsia="Calibri"/>
          <w:sz w:val="28"/>
          <w:szCs w:val="24"/>
        </w:rPr>
        <w:t xml:space="preserve">Администрации города Курска </w:t>
      </w:r>
      <w:r w:rsidRPr="00096E56">
        <w:rPr>
          <w:rFonts w:eastAsia="Calibri"/>
          <w:sz w:val="28"/>
          <w:szCs w:val="24"/>
          <w:lang w:eastAsia="en-US"/>
        </w:rPr>
        <w:t xml:space="preserve">(далее - Политика) разработана </w:t>
      </w:r>
      <w:r w:rsidRPr="00096E56">
        <w:rPr>
          <w:rFonts w:eastAsia="Calibri"/>
          <w:sz w:val="28"/>
          <w:szCs w:val="24"/>
          <w:lang w:eastAsia="en-US"/>
        </w:rPr>
        <w:br/>
        <w:t xml:space="preserve">в соответствии с Федеральным законом от 27 июля 2006 года № 152-ФЗ </w:t>
      </w:r>
      <w:r w:rsidRPr="00096E56">
        <w:rPr>
          <w:rFonts w:eastAsia="Calibri"/>
          <w:sz w:val="28"/>
          <w:szCs w:val="24"/>
          <w:lang w:eastAsia="en-US"/>
        </w:rPr>
        <w:br/>
        <w:t xml:space="preserve">«О персональных данных»,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w:t>
      </w:r>
      <w:r w:rsidRPr="00096E56">
        <w:rPr>
          <w:rFonts w:eastAsia="Calibri"/>
          <w:sz w:val="28"/>
          <w:szCs w:val="24"/>
          <w:lang w:eastAsia="en-US"/>
        </w:rPr>
        <w:br/>
        <w:t xml:space="preserve">в соответствии с ним нормативными правовыми актами, операторами, являющимися государственными или муниципальными органами» </w:t>
      </w:r>
      <w:r w:rsidRPr="00096E56">
        <w:rPr>
          <w:rFonts w:eastAsia="Calibri"/>
          <w:sz w:val="28"/>
          <w:szCs w:val="24"/>
          <w:lang w:eastAsia="en-US"/>
        </w:rPr>
        <w:br/>
        <w:t xml:space="preserve">и распространяется на Администрацию города Курска и её отраслевые </w:t>
      </w:r>
      <w:r w:rsidRPr="00096E56">
        <w:rPr>
          <w:rFonts w:eastAsia="Calibri"/>
          <w:sz w:val="28"/>
          <w:szCs w:val="24"/>
          <w:lang w:eastAsia="en-US"/>
        </w:rPr>
        <w:br/>
        <w:t>и территориальные органы (далее – структурные подразделения).</w:t>
      </w:r>
      <w:bookmarkStart w:id="3" w:name="h.k4y7z09qw3c1" w:colFirst="0" w:colLast="0"/>
      <w:bookmarkStart w:id="4" w:name="h.xoscyd2upp6r" w:colFirst="0" w:colLast="0"/>
      <w:bookmarkEnd w:id="3"/>
      <w:bookmarkEnd w:id="4"/>
    </w:p>
    <w:p w:rsidR="00096E56" w:rsidRPr="00096E56" w:rsidRDefault="00096E56" w:rsidP="00096E56">
      <w:pPr>
        <w:widowControl w:val="0"/>
        <w:ind w:firstLine="709"/>
        <w:jc w:val="both"/>
        <w:rPr>
          <w:rFonts w:eastAsia="Calibri"/>
          <w:sz w:val="28"/>
          <w:szCs w:val="24"/>
          <w:lang w:eastAsia="en-US"/>
        </w:rPr>
      </w:pPr>
      <w:r w:rsidRPr="00096E56">
        <w:rPr>
          <w:rFonts w:eastAsia="Calibri"/>
          <w:sz w:val="28"/>
          <w:szCs w:val="24"/>
          <w:lang w:eastAsia="en-US"/>
        </w:rPr>
        <w:t>1.2. В настоящей Политике используются следующие основные понятия:</w:t>
      </w:r>
    </w:p>
    <w:p w:rsidR="00096E56" w:rsidRPr="00096E56" w:rsidRDefault="00096E56" w:rsidP="00096E56">
      <w:pPr>
        <w:ind w:firstLine="708"/>
        <w:jc w:val="both"/>
        <w:rPr>
          <w:sz w:val="28"/>
          <w:szCs w:val="24"/>
        </w:rPr>
      </w:pPr>
      <w:r w:rsidRPr="00096E56">
        <w:rPr>
          <w:b/>
          <w:sz w:val="28"/>
          <w:szCs w:val="24"/>
        </w:rPr>
        <w:t>персональные данные</w:t>
      </w:r>
      <w:r w:rsidRPr="00096E56">
        <w:rPr>
          <w:sz w:val="28"/>
          <w:szCs w:val="24"/>
        </w:rPr>
        <w:t> – любая информация, относящаяся к прямо или косвенно определенному или определяемому физическому лицу (субъекту персональных данных);</w:t>
      </w:r>
    </w:p>
    <w:p w:rsidR="00096E56" w:rsidRPr="00096E56" w:rsidRDefault="00096E56" w:rsidP="00096E56">
      <w:pPr>
        <w:ind w:firstLine="708"/>
        <w:jc w:val="both"/>
        <w:rPr>
          <w:sz w:val="28"/>
          <w:szCs w:val="24"/>
        </w:rPr>
      </w:pPr>
      <w:r w:rsidRPr="00096E56">
        <w:rPr>
          <w:b/>
          <w:sz w:val="28"/>
          <w:szCs w:val="24"/>
        </w:rPr>
        <w:t>оператор</w:t>
      </w:r>
      <w:r w:rsidRPr="00096E56">
        <w:rPr>
          <w:sz w:val="28"/>
          <w:szCs w:val="24"/>
        </w:rPr>
        <w:t> – Администрация города Курска,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96E56" w:rsidRPr="00096E56" w:rsidRDefault="00096E56" w:rsidP="00096E56">
      <w:pPr>
        <w:ind w:firstLine="708"/>
        <w:jc w:val="both"/>
        <w:rPr>
          <w:sz w:val="28"/>
          <w:szCs w:val="24"/>
        </w:rPr>
      </w:pPr>
      <w:r w:rsidRPr="00096E56">
        <w:rPr>
          <w:b/>
          <w:sz w:val="28"/>
          <w:szCs w:val="24"/>
        </w:rPr>
        <w:t>обработка персональных данных</w:t>
      </w:r>
      <w:r w:rsidRPr="00096E56">
        <w:rPr>
          <w:sz w:val="28"/>
          <w:szCs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96E56" w:rsidRPr="00096E56" w:rsidRDefault="00096E56" w:rsidP="00096E56">
      <w:pPr>
        <w:ind w:firstLine="708"/>
        <w:jc w:val="both"/>
        <w:rPr>
          <w:sz w:val="28"/>
          <w:szCs w:val="24"/>
        </w:rPr>
      </w:pPr>
      <w:r w:rsidRPr="00096E56">
        <w:rPr>
          <w:b/>
          <w:sz w:val="28"/>
          <w:szCs w:val="24"/>
        </w:rPr>
        <w:t>автоматизированная обработка персональных данных</w:t>
      </w:r>
      <w:r w:rsidRPr="00096E56">
        <w:rPr>
          <w:sz w:val="28"/>
          <w:szCs w:val="24"/>
        </w:rPr>
        <w:t> – обработка персональных данных с помощью средств вычислительной техники;</w:t>
      </w:r>
    </w:p>
    <w:p w:rsidR="00096E56" w:rsidRPr="00096E56" w:rsidRDefault="00096E56" w:rsidP="00096E56">
      <w:pPr>
        <w:ind w:firstLine="708"/>
        <w:jc w:val="both"/>
        <w:rPr>
          <w:sz w:val="28"/>
          <w:szCs w:val="24"/>
        </w:rPr>
      </w:pPr>
      <w:r w:rsidRPr="00096E56">
        <w:rPr>
          <w:b/>
          <w:sz w:val="28"/>
          <w:szCs w:val="24"/>
        </w:rPr>
        <w:lastRenderedPageBreak/>
        <w:t>распространение персональных данных</w:t>
      </w:r>
      <w:r w:rsidRPr="00096E56">
        <w:rPr>
          <w:sz w:val="28"/>
          <w:szCs w:val="24"/>
        </w:rPr>
        <w:t xml:space="preserve"> – действия, направленные </w:t>
      </w:r>
      <w:r w:rsidRPr="00096E56">
        <w:rPr>
          <w:sz w:val="28"/>
          <w:szCs w:val="24"/>
        </w:rPr>
        <w:br/>
        <w:t>на раскрытие персональных данных неопределенному кругу лиц;</w:t>
      </w:r>
    </w:p>
    <w:p w:rsidR="00096E56" w:rsidRPr="00096E56" w:rsidRDefault="00096E56" w:rsidP="00096E56">
      <w:pPr>
        <w:ind w:firstLine="708"/>
        <w:jc w:val="both"/>
        <w:rPr>
          <w:sz w:val="28"/>
          <w:szCs w:val="24"/>
        </w:rPr>
      </w:pPr>
      <w:r w:rsidRPr="00096E56">
        <w:rPr>
          <w:b/>
          <w:sz w:val="28"/>
          <w:szCs w:val="24"/>
        </w:rPr>
        <w:t>предоставление персональных данных</w:t>
      </w:r>
      <w:r w:rsidRPr="00096E56">
        <w:rPr>
          <w:sz w:val="28"/>
          <w:szCs w:val="24"/>
        </w:rPr>
        <w:t xml:space="preserve"> – действия, направленные </w:t>
      </w:r>
      <w:r w:rsidRPr="00096E56">
        <w:rPr>
          <w:sz w:val="28"/>
          <w:szCs w:val="24"/>
        </w:rPr>
        <w:br/>
        <w:t>на раскрытие персональных данных определенному лицу или определенному кругу лиц;</w:t>
      </w:r>
    </w:p>
    <w:p w:rsidR="00096E56" w:rsidRPr="00096E56" w:rsidRDefault="00096E56" w:rsidP="00096E56">
      <w:pPr>
        <w:ind w:firstLine="708"/>
        <w:jc w:val="both"/>
        <w:rPr>
          <w:sz w:val="28"/>
          <w:szCs w:val="24"/>
        </w:rPr>
      </w:pPr>
      <w:r w:rsidRPr="00096E56">
        <w:rPr>
          <w:b/>
          <w:sz w:val="28"/>
          <w:szCs w:val="24"/>
        </w:rPr>
        <w:t>блокирование персональных данных</w:t>
      </w:r>
      <w:r w:rsidRPr="00096E56">
        <w:rPr>
          <w:sz w:val="28"/>
          <w:szCs w:val="24"/>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096E56" w:rsidRPr="00096E56" w:rsidRDefault="00096E56" w:rsidP="00096E56">
      <w:pPr>
        <w:ind w:firstLine="708"/>
        <w:jc w:val="both"/>
        <w:rPr>
          <w:sz w:val="28"/>
          <w:szCs w:val="24"/>
        </w:rPr>
      </w:pPr>
      <w:r w:rsidRPr="00096E56">
        <w:rPr>
          <w:b/>
          <w:sz w:val="28"/>
          <w:szCs w:val="24"/>
        </w:rPr>
        <w:t>уничтожение персональных данных</w:t>
      </w:r>
      <w:r w:rsidRPr="00096E56">
        <w:rPr>
          <w:sz w:val="28"/>
          <w:szCs w:val="24"/>
        </w:rPr>
        <w:t xml:space="preserve"> – действия, в результате которых становится невозможным восстановить содержание персональных данных </w:t>
      </w:r>
      <w:r w:rsidRPr="00096E56">
        <w:rPr>
          <w:sz w:val="28"/>
          <w:szCs w:val="24"/>
        </w:rPr>
        <w:br/>
        <w:t xml:space="preserve">в информационной системе персональных данных и (или) </w:t>
      </w:r>
      <w:r w:rsidRPr="00096E56">
        <w:rPr>
          <w:sz w:val="28"/>
          <w:szCs w:val="24"/>
        </w:rPr>
        <w:br/>
        <w:t>в результате которых уничтожаются материальные носители персональных данных;</w:t>
      </w:r>
    </w:p>
    <w:p w:rsidR="00096E56" w:rsidRPr="00096E56" w:rsidRDefault="00096E56" w:rsidP="00096E56">
      <w:pPr>
        <w:ind w:firstLine="708"/>
        <w:jc w:val="both"/>
        <w:rPr>
          <w:sz w:val="28"/>
          <w:szCs w:val="24"/>
        </w:rPr>
      </w:pPr>
      <w:r w:rsidRPr="00096E56">
        <w:rPr>
          <w:b/>
          <w:sz w:val="28"/>
          <w:szCs w:val="24"/>
        </w:rPr>
        <w:t>обезличивание персональных данных</w:t>
      </w:r>
      <w:r w:rsidRPr="00096E56">
        <w:rPr>
          <w:sz w:val="28"/>
          <w:szCs w:val="24"/>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96E56" w:rsidRPr="00096E56" w:rsidRDefault="00096E56" w:rsidP="00096E56">
      <w:pPr>
        <w:ind w:firstLine="708"/>
        <w:jc w:val="both"/>
        <w:rPr>
          <w:sz w:val="28"/>
          <w:szCs w:val="24"/>
        </w:rPr>
      </w:pPr>
      <w:r w:rsidRPr="00096E56">
        <w:rPr>
          <w:b/>
          <w:sz w:val="28"/>
          <w:szCs w:val="24"/>
        </w:rPr>
        <w:t>информационная система персональных данных</w:t>
      </w:r>
      <w:r w:rsidRPr="00096E56">
        <w:rPr>
          <w:sz w:val="28"/>
          <w:szCs w:val="24"/>
        </w:rPr>
        <w:t xml:space="preserve"> – совокупность содержащихся в базах данных персональных данных и обеспечивающих </w:t>
      </w:r>
      <w:r w:rsidRPr="00096E56">
        <w:rPr>
          <w:sz w:val="28"/>
          <w:szCs w:val="24"/>
        </w:rPr>
        <w:br/>
        <w:t>их обработку информационных технологий и технических средств.</w:t>
      </w:r>
    </w:p>
    <w:p w:rsidR="00096E56" w:rsidRPr="00096E56" w:rsidRDefault="00096E56" w:rsidP="00096E56">
      <w:pPr>
        <w:ind w:firstLine="708"/>
        <w:jc w:val="both"/>
        <w:rPr>
          <w:sz w:val="28"/>
          <w:szCs w:val="24"/>
        </w:rPr>
      </w:pPr>
      <w:r w:rsidRPr="00096E56">
        <w:rPr>
          <w:sz w:val="28"/>
          <w:szCs w:val="24"/>
        </w:rPr>
        <w:t>1.3. Политика является общедоступным документом, декларирующим основы деятельности Администрации города Курска и структурных подразделений, связанной с обработкой персональных данных.</w:t>
      </w:r>
    </w:p>
    <w:p w:rsidR="00096E56" w:rsidRPr="00096E56" w:rsidRDefault="00096E56" w:rsidP="00096E56">
      <w:pPr>
        <w:ind w:firstLine="708"/>
        <w:jc w:val="both"/>
        <w:rPr>
          <w:sz w:val="28"/>
          <w:szCs w:val="24"/>
        </w:rPr>
      </w:pPr>
      <w:r w:rsidRPr="00096E56">
        <w:rPr>
          <w:sz w:val="28"/>
          <w:szCs w:val="24"/>
        </w:rPr>
        <w:t>1.4. Действия Политики не распространяется на отношения, возникающие при:</w:t>
      </w:r>
    </w:p>
    <w:p w:rsidR="00096E56" w:rsidRPr="00096E56" w:rsidRDefault="00096E56" w:rsidP="00096E56">
      <w:pPr>
        <w:ind w:firstLine="708"/>
        <w:jc w:val="both"/>
        <w:rPr>
          <w:sz w:val="28"/>
          <w:szCs w:val="24"/>
        </w:rPr>
      </w:pPr>
      <w:r w:rsidRPr="00096E56">
        <w:rPr>
          <w:sz w:val="28"/>
          <w:szCs w:val="24"/>
        </w:rPr>
        <w:t xml:space="preserve">организации хранения, комплектования, учета и использования содержащих персональные данные архивных документов в соответствии </w:t>
      </w:r>
      <w:r w:rsidRPr="00096E56">
        <w:rPr>
          <w:sz w:val="28"/>
          <w:szCs w:val="24"/>
        </w:rPr>
        <w:br/>
        <w:t>с законодательством об архивном деле в Российской Федерации;</w:t>
      </w:r>
    </w:p>
    <w:p w:rsidR="00096E56" w:rsidRPr="00096E56" w:rsidRDefault="00096E56" w:rsidP="00096E56">
      <w:pPr>
        <w:ind w:firstLine="708"/>
        <w:jc w:val="both"/>
        <w:rPr>
          <w:sz w:val="28"/>
          <w:szCs w:val="24"/>
        </w:rPr>
      </w:pPr>
      <w:r w:rsidRPr="00096E56">
        <w:rPr>
          <w:sz w:val="28"/>
          <w:szCs w:val="24"/>
        </w:rPr>
        <w:t xml:space="preserve">обработке персональных данных, отнесенных в установленном порядке </w:t>
      </w:r>
      <w:r w:rsidRPr="00096E56">
        <w:rPr>
          <w:sz w:val="28"/>
          <w:szCs w:val="24"/>
        </w:rPr>
        <w:br/>
        <w:t>к сведениям, составляющим государственную тайну.</w:t>
      </w:r>
    </w:p>
    <w:p w:rsidR="00096E56" w:rsidRPr="00096E56" w:rsidRDefault="00096E56" w:rsidP="00096E56">
      <w:pPr>
        <w:ind w:firstLine="708"/>
        <w:jc w:val="both"/>
        <w:rPr>
          <w:sz w:val="28"/>
          <w:szCs w:val="24"/>
        </w:rPr>
      </w:pPr>
      <w:r w:rsidRPr="00096E56">
        <w:rPr>
          <w:sz w:val="28"/>
          <w:szCs w:val="24"/>
        </w:rPr>
        <w:t>1.5. Администрация города Курска является оператором, организующим и осуществляющим обработку персональных данных, 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96E56" w:rsidRPr="00096E56" w:rsidRDefault="00096E56" w:rsidP="00096E56">
      <w:pPr>
        <w:ind w:firstLine="708"/>
        <w:jc w:val="both"/>
        <w:rPr>
          <w:sz w:val="28"/>
          <w:szCs w:val="24"/>
        </w:rPr>
      </w:pPr>
      <w:r w:rsidRPr="00096E56">
        <w:rPr>
          <w:sz w:val="28"/>
          <w:szCs w:val="24"/>
        </w:rPr>
        <w:t xml:space="preserve">1.6. Структурные подразделения также является операторами, организующими и осуществляющими обработку персональных, определяющими цели обработки персональных данных, состав персональных данных, подлежащих обработке, действия (операции), совершаемые </w:t>
      </w:r>
      <w:r w:rsidRPr="00096E56">
        <w:rPr>
          <w:sz w:val="28"/>
          <w:szCs w:val="24"/>
        </w:rPr>
        <w:br/>
        <w:t>с персональными данными.</w:t>
      </w:r>
    </w:p>
    <w:p w:rsidR="00096E56" w:rsidRPr="00096E56" w:rsidRDefault="00096E56" w:rsidP="00096E56">
      <w:pPr>
        <w:ind w:firstLine="708"/>
        <w:jc w:val="both"/>
        <w:rPr>
          <w:sz w:val="28"/>
          <w:szCs w:val="24"/>
        </w:rPr>
      </w:pPr>
    </w:p>
    <w:p w:rsidR="00096E56" w:rsidRPr="00096E56" w:rsidRDefault="00096E56" w:rsidP="00096E56">
      <w:pPr>
        <w:ind w:firstLine="708"/>
        <w:jc w:val="both"/>
        <w:rPr>
          <w:b/>
          <w:sz w:val="28"/>
          <w:szCs w:val="24"/>
        </w:rPr>
      </w:pPr>
      <w:r w:rsidRPr="00096E56">
        <w:rPr>
          <w:b/>
          <w:sz w:val="28"/>
          <w:szCs w:val="24"/>
        </w:rPr>
        <w:t>2. Принципы и цели обработки персональных данных, субъекты персональных данных</w:t>
      </w:r>
    </w:p>
    <w:p w:rsidR="00096E56" w:rsidRPr="00096E56" w:rsidRDefault="00096E56" w:rsidP="00096E56">
      <w:pPr>
        <w:ind w:firstLine="708"/>
        <w:jc w:val="both"/>
        <w:rPr>
          <w:b/>
          <w:sz w:val="28"/>
          <w:szCs w:val="24"/>
        </w:rPr>
      </w:pPr>
    </w:p>
    <w:p w:rsidR="00096E56" w:rsidRPr="00096E56" w:rsidRDefault="00096E56" w:rsidP="00096E56">
      <w:pPr>
        <w:ind w:firstLine="708"/>
        <w:jc w:val="both"/>
        <w:rPr>
          <w:sz w:val="28"/>
          <w:szCs w:val="24"/>
        </w:rPr>
      </w:pPr>
      <w:r w:rsidRPr="00096E56">
        <w:rPr>
          <w:sz w:val="28"/>
          <w:szCs w:val="24"/>
        </w:rPr>
        <w:t xml:space="preserve">2.1. Обработка персональных данных в Администрации города Курска </w:t>
      </w:r>
      <w:r w:rsidRPr="00096E56">
        <w:rPr>
          <w:sz w:val="28"/>
          <w:szCs w:val="24"/>
        </w:rPr>
        <w:br/>
        <w:t>и структурных подразделениях основана на следующих принципах:</w:t>
      </w:r>
    </w:p>
    <w:p w:rsidR="00096E56" w:rsidRPr="00096E56" w:rsidRDefault="00096E56" w:rsidP="00096E56">
      <w:pPr>
        <w:ind w:firstLine="709"/>
        <w:jc w:val="both"/>
        <w:rPr>
          <w:sz w:val="28"/>
          <w:szCs w:val="24"/>
        </w:rPr>
      </w:pPr>
      <w:r w:rsidRPr="00096E56">
        <w:rPr>
          <w:sz w:val="28"/>
          <w:szCs w:val="24"/>
        </w:rPr>
        <w:t xml:space="preserve">2.1.1. Обработка персональных данных должна осуществляться </w:t>
      </w:r>
      <w:r w:rsidRPr="00096E56">
        <w:rPr>
          <w:sz w:val="28"/>
          <w:szCs w:val="24"/>
        </w:rPr>
        <w:br/>
        <w:t>на законной и справедливой основе.</w:t>
      </w:r>
    </w:p>
    <w:p w:rsidR="00096E56" w:rsidRPr="00096E56" w:rsidRDefault="00096E56" w:rsidP="00096E56">
      <w:pPr>
        <w:ind w:firstLine="709"/>
        <w:jc w:val="both"/>
        <w:rPr>
          <w:sz w:val="28"/>
          <w:szCs w:val="24"/>
        </w:rPr>
      </w:pPr>
      <w:r w:rsidRPr="00096E56">
        <w:rPr>
          <w:sz w:val="28"/>
          <w:szCs w:val="24"/>
        </w:rPr>
        <w:t xml:space="preserve">2.1.2. Обработка персональных данных должна ограничиваться достижением конкретных, заранее определенных и законных целей. </w:t>
      </w:r>
      <w:r w:rsidRPr="00096E56">
        <w:rPr>
          <w:sz w:val="28"/>
          <w:szCs w:val="24"/>
        </w:rPr>
        <w:br/>
        <w:t>Не допускается обработка персональных данных, несовместимая с целями сбора персональных данных.</w:t>
      </w:r>
    </w:p>
    <w:p w:rsidR="00096E56" w:rsidRPr="00096E56" w:rsidRDefault="00096E56" w:rsidP="00096E56">
      <w:pPr>
        <w:ind w:firstLine="709"/>
        <w:jc w:val="both"/>
        <w:rPr>
          <w:sz w:val="28"/>
          <w:szCs w:val="24"/>
        </w:rPr>
      </w:pPr>
      <w:r w:rsidRPr="00096E56">
        <w:rPr>
          <w:sz w:val="28"/>
          <w:szCs w:val="24"/>
        </w:rPr>
        <w:t>2.1.3. Не допускается объединение баз данных, содержащих персональные данные, обработка которых осуществляется в целях, несовместимых между собой.</w:t>
      </w:r>
    </w:p>
    <w:p w:rsidR="00096E56" w:rsidRPr="00096E56" w:rsidRDefault="00096E56" w:rsidP="00096E56">
      <w:pPr>
        <w:ind w:firstLine="709"/>
        <w:jc w:val="both"/>
        <w:rPr>
          <w:sz w:val="28"/>
          <w:szCs w:val="24"/>
        </w:rPr>
      </w:pPr>
      <w:r w:rsidRPr="00096E56">
        <w:rPr>
          <w:sz w:val="28"/>
          <w:szCs w:val="24"/>
        </w:rPr>
        <w:t>2.1.4. Обработке подлежат только персональные данные, которые отвечают целям их обработки.</w:t>
      </w:r>
    </w:p>
    <w:p w:rsidR="00096E56" w:rsidRPr="00096E56" w:rsidRDefault="00096E56" w:rsidP="00096E56">
      <w:pPr>
        <w:ind w:firstLine="709"/>
        <w:jc w:val="both"/>
        <w:rPr>
          <w:sz w:val="28"/>
          <w:szCs w:val="24"/>
        </w:rPr>
      </w:pPr>
      <w:r w:rsidRPr="00096E56">
        <w:rPr>
          <w:sz w:val="28"/>
          <w:szCs w:val="24"/>
        </w:rPr>
        <w:t>2.1.5.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 по отношению                    к заявленным целям их обработки.</w:t>
      </w:r>
    </w:p>
    <w:p w:rsidR="00096E56" w:rsidRPr="00096E56" w:rsidRDefault="00096E56" w:rsidP="00096E56">
      <w:pPr>
        <w:ind w:firstLine="709"/>
        <w:jc w:val="both"/>
        <w:rPr>
          <w:sz w:val="28"/>
          <w:szCs w:val="24"/>
        </w:rPr>
      </w:pPr>
      <w:r w:rsidRPr="00096E56">
        <w:rPr>
          <w:sz w:val="28"/>
          <w:szCs w:val="24"/>
        </w:rPr>
        <w:t xml:space="preserve">2.1.6. При обработке персональных данных должны быть обеспечены точность персональных данных, их достаточность и актуальность </w:t>
      </w:r>
      <w:r w:rsidRPr="00096E56">
        <w:rPr>
          <w:sz w:val="28"/>
          <w:szCs w:val="24"/>
        </w:rPr>
        <w:br/>
        <w:t>по отношению к целям обработки персональных данных. Администрация города Курска и структурные подразделения (далее – Оператор) должны принимать необходимые меры либо обеспечивать их принятие по удалению или уточнению неполных или неточных данных.</w:t>
      </w:r>
    </w:p>
    <w:p w:rsidR="00096E56" w:rsidRPr="00096E56" w:rsidRDefault="00096E56" w:rsidP="00096E56">
      <w:pPr>
        <w:ind w:firstLine="709"/>
        <w:jc w:val="both"/>
        <w:rPr>
          <w:rFonts w:eastAsia="Calibri"/>
          <w:sz w:val="28"/>
          <w:szCs w:val="28"/>
          <w:lang w:eastAsia="en-US"/>
        </w:rPr>
      </w:pPr>
      <w:r w:rsidRPr="00096E56">
        <w:rPr>
          <w:sz w:val="28"/>
          <w:szCs w:val="24"/>
        </w:rPr>
        <w:t xml:space="preserve">2.1.7.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w:t>
      </w:r>
      <w:bookmarkStart w:id="5" w:name="h.rcc0nh98eanv" w:colFirst="0" w:colLast="0"/>
      <w:bookmarkEnd w:id="5"/>
      <w:r w:rsidRPr="00096E56">
        <w:rPr>
          <w:rFonts w:eastAsia="Calibri"/>
          <w:sz w:val="28"/>
          <w:szCs w:val="28"/>
          <w:lang w:eastAsia="en-US"/>
        </w:rPr>
        <w:t>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96E56" w:rsidRPr="00096E56" w:rsidRDefault="00096E56" w:rsidP="00096E56">
      <w:pPr>
        <w:widowControl w:val="0"/>
        <w:autoSpaceDE w:val="0"/>
        <w:autoSpaceDN w:val="0"/>
        <w:ind w:firstLine="709"/>
        <w:jc w:val="both"/>
        <w:rPr>
          <w:sz w:val="28"/>
          <w:szCs w:val="28"/>
        </w:rPr>
      </w:pPr>
      <w:r w:rsidRPr="00096E56">
        <w:rPr>
          <w:sz w:val="28"/>
          <w:szCs w:val="28"/>
        </w:rPr>
        <w:t>2.2. Целью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96E56" w:rsidRPr="00096E56" w:rsidRDefault="00096E56" w:rsidP="00096E56">
      <w:pPr>
        <w:widowControl w:val="0"/>
        <w:autoSpaceDE w:val="0"/>
        <w:autoSpaceDN w:val="0"/>
        <w:ind w:firstLine="709"/>
        <w:jc w:val="both"/>
        <w:rPr>
          <w:sz w:val="28"/>
          <w:szCs w:val="28"/>
        </w:rPr>
      </w:pPr>
      <w:r w:rsidRPr="00096E56">
        <w:rPr>
          <w:sz w:val="28"/>
          <w:szCs w:val="28"/>
        </w:rPr>
        <w:t>2.2.1. Целями обработки персональных данных в Администрации города Курска и структурных подразделениях являются:</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2.2.2. Исполнение условий трудового договора (служебного контракта) </w:t>
      </w:r>
      <w:r w:rsidRPr="00096E56">
        <w:rPr>
          <w:sz w:val="28"/>
          <w:szCs w:val="28"/>
        </w:rPr>
        <w:br/>
        <w:t xml:space="preserve">и осуществление прав и обязанностей в соответствии с трудовым </w:t>
      </w:r>
      <w:r w:rsidRPr="00096E56">
        <w:rPr>
          <w:sz w:val="28"/>
          <w:szCs w:val="28"/>
        </w:rPr>
        <w:lastRenderedPageBreak/>
        <w:t>законодательством, законодательством о муниципальной службе.</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2.2.3. Рассмотрение обращений граждан Российской Федерации </w:t>
      </w:r>
      <w:r w:rsidRPr="00096E56">
        <w:rPr>
          <w:sz w:val="28"/>
          <w:szCs w:val="28"/>
        </w:rPr>
        <w:br/>
        <w:t>в соответствии с законодательством.</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2.2.4. Выполнение обязательств по гражданско-правовым договорам (контрактам) и иным соглашениям, заключаемым Администрацией города Курска и структурными подразделениями. </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2.2.5. Предоставление муниципальных услуг, реализация полномочий, возложенных на Администрацию города Курска и структурные подразделения. </w:t>
      </w:r>
    </w:p>
    <w:p w:rsidR="00096E56" w:rsidRPr="00096E56" w:rsidRDefault="00096E56" w:rsidP="00096E56">
      <w:pPr>
        <w:ind w:firstLine="709"/>
        <w:jc w:val="both"/>
        <w:rPr>
          <w:rFonts w:eastAsia="Calibri"/>
          <w:sz w:val="28"/>
          <w:szCs w:val="28"/>
          <w:lang w:eastAsia="en-US"/>
        </w:rPr>
      </w:pPr>
    </w:p>
    <w:p w:rsidR="00096E56" w:rsidRPr="00096E56" w:rsidRDefault="00096E56" w:rsidP="00096E56">
      <w:pPr>
        <w:widowControl w:val="0"/>
        <w:autoSpaceDE w:val="0"/>
        <w:autoSpaceDN w:val="0"/>
        <w:ind w:firstLine="709"/>
        <w:jc w:val="both"/>
        <w:rPr>
          <w:b/>
          <w:sz w:val="28"/>
          <w:szCs w:val="28"/>
        </w:rPr>
      </w:pPr>
      <w:r w:rsidRPr="00096E56">
        <w:rPr>
          <w:b/>
          <w:sz w:val="28"/>
          <w:szCs w:val="28"/>
        </w:rPr>
        <w:t>3. Состав и субъекты персональных данных</w:t>
      </w:r>
    </w:p>
    <w:p w:rsidR="00096E56" w:rsidRPr="00096E56" w:rsidRDefault="00096E56" w:rsidP="00096E56">
      <w:pPr>
        <w:widowControl w:val="0"/>
        <w:autoSpaceDE w:val="0"/>
        <w:autoSpaceDN w:val="0"/>
        <w:ind w:firstLine="709"/>
        <w:jc w:val="both"/>
        <w:rPr>
          <w:b/>
          <w:sz w:val="28"/>
          <w:szCs w:val="28"/>
        </w:rPr>
      </w:pPr>
    </w:p>
    <w:p w:rsidR="00096E56" w:rsidRPr="00096E56" w:rsidRDefault="00096E56" w:rsidP="00096E56">
      <w:pPr>
        <w:ind w:firstLine="709"/>
        <w:jc w:val="both"/>
        <w:rPr>
          <w:sz w:val="28"/>
          <w:szCs w:val="28"/>
        </w:rPr>
      </w:pPr>
      <w:r w:rsidRPr="00096E56">
        <w:rPr>
          <w:sz w:val="28"/>
          <w:szCs w:val="28"/>
        </w:rPr>
        <w:t>3.1. Операторами осуществляется обработка следующих категорий персональных данных:</w:t>
      </w:r>
    </w:p>
    <w:p w:rsidR="00096E56" w:rsidRPr="00096E56" w:rsidRDefault="00096E56" w:rsidP="00096E56">
      <w:pPr>
        <w:widowControl w:val="0"/>
        <w:tabs>
          <w:tab w:val="num" w:pos="0"/>
        </w:tabs>
        <w:autoSpaceDE w:val="0"/>
        <w:autoSpaceDN w:val="0"/>
        <w:ind w:firstLine="709"/>
        <w:jc w:val="both"/>
        <w:rPr>
          <w:sz w:val="28"/>
          <w:szCs w:val="28"/>
        </w:rPr>
      </w:pPr>
      <w:r w:rsidRPr="00096E56">
        <w:rPr>
          <w:sz w:val="28"/>
          <w:szCs w:val="28"/>
        </w:rPr>
        <w:t>а) персональные данные, обрабатываемые в информационных системах персональных данных;</w:t>
      </w:r>
    </w:p>
    <w:p w:rsidR="00096E56" w:rsidRPr="00096E56" w:rsidRDefault="00096E56" w:rsidP="00096E56">
      <w:pPr>
        <w:widowControl w:val="0"/>
        <w:tabs>
          <w:tab w:val="num" w:pos="0"/>
        </w:tabs>
        <w:autoSpaceDE w:val="0"/>
        <w:autoSpaceDN w:val="0"/>
        <w:ind w:firstLine="709"/>
        <w:jc w:val="both"/>
        <w:rPr>
          <w:sz w:val="28"/>
          <w:szCs w:val="28"/>
        </w:rPr>
      </w:pPr>
      <w:r w:rsidRPr="00096E56">
        <w:rPr>
          <w:sz w:val="28"/>
          <w:szCs w:val="28"/>
        </w:rPr>
        <w:t>б) общедоступные персональные данные (сведения, полученные только из общедоступных источников персональных данных);</w:t>
      </w:r>
    </w:p>
    <w:p w:rsidR="00096E56" w:rsidRPr="00096E56" w:rsidRDefault="00096E56" w:rsidP="00096E56">
      <w:pPr>
        <w:widowControl w:val="0"/>
        <w:autoSpaceDE w:val="0"/>
        <w:autoSpaceDN w:val="0"/>
        <w:ind w:firstLine="709"/>
        <w:jc w:val="both"/>
        <w:rPr>
          <w:sz w:val="28"/>
          <w:szCs w:val="28"/>
        </w:rPr>
      </w:pPr>
      <w:r w:rsidRPr="00096E56">
        <w:rPr>
          <w:sz w:val="28"/>
          <w:szCs w:val="28"/>
        </w:rPr>
        <w:t>3.2. Субъектами обработки персональных данных являются:</w:t>
      </w:r>
    </w:p>
    <w:p w:rsidR="00096E56" w:rsidRPr="00096E56" w:rsidRDefault="00096E56" w:rsidP="00096E56">
      <w:pPr>
        <w:widowControl w:val="0"/>
        <w:autoSpaceDE w:val="0"/>
        <w:autoSpaceDN w:val="0"/>
        <w:ind w:firstLine="709"/>
        <w:jc w:val="both"/>
        <w:rPr>
          <w:sz w:val="28"/>
          <w:szCs w:val="28"/>
        </w:rPr>
      </w:pPr>
      <w:r w:rsidRPr="00096E56">
        <w:rPr>
          <w:sz w:val="28"/>
          <w:szCs w:val="28"/>
        </w:rPr>
        <w:t>3.2.1. Граждане, состоящие с Администрацией города Курска или структурными подразделениями в отношениях, регулируемых трудовым законодательством, законодательством о муниципальной службе.</w:t>
      </w:r>
    </w:p>
    <w:p w:rsidR="00096E56" w:rsidRPr="00096E56" w:rsidRDefault="00096E56" w:rsidP="00096E56">
      <w:pPr>
        <w:widowControl w:val="0"/>
        <w:autoSpaceDE w:val="0"/>
        <w:autoSpaceDN w:val="0"/>
        <w:ind w:firstLine="709"/>
        <w:jc w:val="both"/>
        <w:rPr>
          <w:sz w:val="28"/>
          <w:szCs w:val="28"/>
        </w:rPr>
      </w:pPr>
      <w:r w:rsidRPr="00096E56">
        <w:rPr>
          <w:sz w:val="28"/>
          <w:szCs w:val="28"/>
        </w:rPr>
        <w:t>3.2.2. Граждане, являющиеся кандидатами на включение в кадровый резерв Администрации города Курска или структурных подразделений.</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3.2.3. Граждане, состоящие в гражданско-правовых отношениях </w:t>
      </w:r>
      <w:r w:rsidRPr="00096E56">
        <w:rPr>
          <w:sz w:val="28"/>
          <w:szCs w:val="28"/>
        </w:rPr>
        <w:br/>
        <w:t>с Администрацией города Курска или структурными подразделениями.</w:t>
      </w:r>
    </w:p>
    <w:p w:rsidR="00096E56" w:rsidRPr="00096E56" w:rsidRDefault="00096E56" w:rsidP="00096E56">
      <w:pPr>
        <w:widowControl w:val="0"/>
        <w:autoSpaceDE w:val="0"/>
        <w:autoSpaceDN w:val="0"/>
        <w:ind w:firstLine="709"/>
        <w:jc w:val="both"/>
        <w:rPr>
          <w:sz w:val="28"/>
          <w:szCs w:val="28"/>
        </w:rPr>
      </w:pPr>
      <w:r w:rsidRPr="00096E56">
        <w:rPr>
          <w:sz w:val="28"/>
          <w:szCs w:val="28"/>
        </w:rPr>
        <w:t>3.2.4. Граждане, обращающиеся в Администрацию города Курска или структурные подразделения, в том числе с целью получения муниципальных услуг.</w:t>
      </w:r>
    </w:p>
    <w:p w:rsidR="00096E56" w:rsidRPr="00096E56" w:rsidRDefault="00096E56" w:rsidP="00096E56">
      <w:pPr>
        <w:widowControl w:val="0"/>
        <w:autoSpaceDE w:val="0"/>
        <w:autoSpaceDN w:val="0"/>
        <w:ind w:firstLine="709"/>
        <w:jc w:val="both"/>
        <w:rPr>
          <w:sz w:val="28"/>
          <w:szCs w:val="28"/>
        </w:rPr>
      </w:pPr>
      <w:r w:rsidRPr="00096E56">
        <w:rPr>
          <w:sz w:val="28"/>
          <w:szCs w:val="28"/>
        </w:rPr>
        <w:t>3.3. Субъект персональных данных имеет право на получение информации, касающейся обработки его персональных данных, в том числе содержащей:</w:t>
      </w:r>
    </w:p>
    <w:p w:rsidR="00096E56" w:rsidRPr="00096E56" w:rsidRDefault="00096E56" w:rsidP="00096E56">
      <w:pPr>
        <w:widowControl w:val="0"/>
        <w:autoSpaceDE w:val="0"/>
        <w:autoSpaceDN w:val="0"/>
        <w:ind w:firstLine="709"/>
        <w:jc w:val="both"/>
        <w:rPr>
          <w:sz w:val="28"/>
          <w:szCs w:val="28"/>
        </w:rPr>
      </w:pPr>
      <w:r w:rsidRPr="00096E56">
        <w:rPr>
          <w:sz w:val="28"/>
          <w:szCs w:val="28"/>
        </w:rPr>
        <w:t>подтверждение факта обработки персональных данных Операторами;</w:t>
      </w:r>
    </w:p>
    <w:p w:rsidR="00096E56" w:rsidRPr="00096E56" w:rsidRDefault="00096E56" w:rsidP="00096E56">
      <w:pPr>
        <w:widowControl w:val="0"/>
        <w:autoSpaceDE w:val="0"/>
        <w:autoSpaceDN w:val="0"/>
        <w:ind w:firstLine="709"/>
        <w:jc w:val="both"/>
        <w:rPr>
          <w:sz w:val="28"/>
          <w:szCs w:val="28"/>
        </w:rPr>
      </w:pPr>
      <w:r w:rsidRPr="00096E56">
        <w:rPr>
          <w:sz w:val="28"/>
          <w:szCs w:val="28"/>
        </w:rPr>
        <w:t>правовые основания и цели обработки персональных данных;</w:t>
      </w:r>
    </w:p>
    <w:p w:rsidR="00096E56" w:rsidRPr="00096E56" w:rsidRDefault="00096E56" w:rsidP="00096E56">
      <w:pPr>
        <w:widowControl w:val="0"/>
        <w:autoSpaceDE w:val="0"/>
        <w:autoSpaceDN w:val="0"/>
        <w:ind w:firstLine="709"/>
        <w:jc w:val="both"/>
        <w:rPr>
          <w:sz w:val="28"/>
          <w:szCs w:val="28"/>
        </w:rPr>
      </w:pPr>
      <w:r w:rsidRPr="00096E56">
        <w:rPr>
          <w:sz w:val="28"/>
          <w:szCs w:val="28"/>
        </w:rPr>
        <w:t>цели и применяемые оператором способы обработки персональных данных;</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обрабатываемые персональные данные, относящиеся </w:t>
      </w:r>
      <w:r w:rsidRPr="00096E56">
        <w:rPr>
          <w:sz w:val="28"/>
          <w:szCs w:val="28"/>
        </w:rPr>
        <w:br/>
        <w:t>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96E56" w:rsidRPr="00096E56" w:rsidRDefault="00096E56" w:rsidP="00096E56">
      <w:pPr>
        <w:widowControl w:val="0"/>
        <w:autoSpaceDE w:val="0"/>
        <w:autoSpaceDN w:val="0"/>
        <w:ind w:firstLine="709"/>
        <w:jc w:val="both"/>
        <w:rPr>
          <w:sz w:val="28"/>
          <w:szCs w:val="28"/>
        </w:rPr>
      </w:pPr>
      <w:r w:rsidRPr="00096E56">
        <w:rPr>
          <w:sz w:val="28"/>
          <w:szCs w:val="28"/>
        </w:rPr>
        <w:t>сроки обработки персональных данных, в том числе сроки их хранения;</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иные сведения, предусмотренные Федеральным законом </w:t>
      </w:r>
      <w:r w:rsidRPr="00096E56">
        <w:rPr>
          <w:sz w:val="28"/>
          <w:szCs w:val="28"/>
        </w:rPr>
        <w:br/>
        <w:t>«О персональных данных».</w:t>
      </w:r>
    </w:p>
    <w:p w:rsidR="00096E56" w:rsidRPr="00096E56" w:rsidRDefault="00096E56" w:rsidP="00096E56">
      <w:pPr>
        <w:widowControl w:val="0"/>
        <w:autoSpaceDE w:val="0"/>
        <w:autoSpaceDN w:val="0"/>
        <w:ind w:firstLine="709"/>
        <w:jc w:val="both"/>
        <w:rPr>
          <w:sz w:val="28"/>
          <w:szCs w:val="28"/>
        </w:rPr>
      </w:pPr>
      <w:r w:rsidRPr="00096E56">
        <w:rPr>
          <w:sz w:val="28"/>
          <w:szCs w:val="28"/>
        </w:rPr>
        <w:lastRenderedPageBreak/>
        <w:t>3.4. Субъект персональных данных вправе требовать от Операторов уточнения его персональных данных, их блокировки или уничтожения                 в случае, если его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3.5. Если субъект персональных данных считает, что Операторы осуществляют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вправе обжаловать    действия или бездействие Операторов в уполномоченный орган                       по защите прав субъектов персональных данных (Федеральная служба         по надзору в сфере связи, информационных технологий и массовых             коммуникаций - Роскомнадзор) или в судебном порядке. </w:t>
      </w:r>
    </w:p>
    <w:p w:rsidR="00096E56" w:rsidRPr="00096E56" w:rsidRDefault="00096E56" w:rsidP="00096E56">
      <w:pPr>
        <w:widowControl w:val="0"/>
        <w:autoSpaceDE w:val="0"/>
        <w:autoSpaceDN w:val="0"/>
        <w:ind w:firstLine="709"/>
        <w:jc w:val="both"/>
        <w:rPr>
          <w:sz w:val="28"/>
          <w:szCs w:val="28"/>
        </w:rPr>
      </w:pPr>
    </w:p>
    <w:p w:rsidR="00096E56" w:rsidRPr="00096E56" w:rsidRDefault="00096E56" w:rsidP="00096E56">
      <w:pPr>
        <w:widowControl w:val="0"/>
        <w:autoSpaceDE w:val="0"/>
        <w:autoSpaceDN w:val="0"/>
        <w:ind w:firstLine="709"/>
        <w:jc w:val="both"/>
        <w:rPr>
          <w:b/>
          <w:sz w:val="28"/>
          <w:szCs w:val="28"/>
        </w:rPr>
      </w:pPr>
      <w:r w:rsidRPr="00096E56">
        <w:rPr>
          <w:b/>
          <w:sz w:val="28"/>
          <w:szCs w:val="28"/>
        </w:rPr>
        <w:t>4. Обработка персональных данных</w:t>
      </w:r>
    </w:p>
    <w:p w:rsidR="00096E56" w:rsidRPr="00096E56" w:rsidRDefault="00096E56" w:rsidP="00096E56">
      <w:pPr>
        <w:widowControl w:val="0"/>
        <w:autoSpaceDE w:val="0"/>
        <w:autoSpaceDN w:val="0"/>
        <w:ind w:firstLine="709"/>
        <w:jc w:val="both"/>
        <w:rPr>
          <w:b/>
          <w:sz w:val="28"/>
          <w:szCs w:val="28"/>
        </w:rPr>
      </w:pP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4.1. Обработка персональных данных осуществляется с согласия субъекта персональных данных, если иное не предусмотрено федеральными законами. Согласие субъекта персональных данных должно отвечать требованиям, определенным Федеральным </w:t>
      </w:r>
      <w:hyperlink r:id="rId9" w:history="1">
        <w:r w:rsidRPr="00096E56">
          <w:rPr>
            <w:sz w:val="28"/>
            <w:szCs w:val="28"/>
          </w:rPr>
          <w:t>законом</w:t>
        </w:r>
      </w:hyperlink>
      <w:r w:rsidRPr="00096E56">
        <w:rPr>
          <w:sz w:val="28"/>
          <w:szCs w:val="28"/>
        </w:rPr>
        <w:t xml:space="preserve"> от 27.07.2006 № 152-ФЗ </w:t>
      </w:r>
      <w:r w:rsidRPr="00096E56">
        <w:rPr>
          <w:sz w:val="28"/>
          <w:szCs w:val="28"/>
        </w:rPr>
        <w:br/>
        <w:t>«О персональных данных».</w:t>
      </w:r>
    </w:p>
    <w:p w:rsidR="00096E56" w:rsidRPr="00096E56" w:rsidRDefault="00096E56" w:rsidP="00096E56">
      <w:pPr>
        <w:widowControl w:val="0"/>
        <w:autoSpaceDE w:val="0"/>
        <w:autoSpaceDN w:val="0"/>
        <w:ind w:firstLine="709"/>
        <w:jc w:val="both"/>
        <w:rPr>
          <w:sz w:val="28"/>
          <w:szCs w:val="28"/>
        </w:rPr>
      </w:pPr>
      <w:r w:rsidRPr="00096E56">
        <w:rPr>
          <w:sz w:val="28"/>
          <w:szCs w:val="28"/>
        </w:rPr>
        <w:t>4.2. Обработка персональных данных осуществляется                              с использованием средств автоматизации, а также без использования таких средств (на бумажном носителе).</w:t>
      </w:r>
    </w:p>
    <w:p w:rsidR="00096E56" w:rsidRPr="00096E56" w:rsidRDefault="00096E56" w:rsidP="00096E56">
      <w:pPr>
        <w:widowControl w:val="0"/>
        <w:autoSpaceDE w:val="0"/>
        <w:autoSpaceDN w:val="0"/>
        <w:ind w:firstLine="709"/>
        <w:jc w:val="both"/>
        <w:rPr>
          <w:sz w:val="28"/>
          <w:szCs w:val="28"/>
        </w:rPr>
      </w:pPr>
    </w:p>
    <w:p w:rsidR="00096E56" w:rsidRPr="00096E56" w:rsidRDefault="00096E56" w:rsidP="00096E56">
      <w:pPr>
        <w:widowControl w:val="0"/>
        <w:autoSpaceDE w:val="0"/>
        <w:autoSpaceDN w:val="0"/>
        <w:ind w:firstLine="709"/>
        <w:jc w:val="both"/>
        <w:rPr>
          <w:b/>
          <w:sz w:val="28"/>
          <w:szCs w:val="28"/>
        </w:rPr>
      </w:pPr>
      <w:r w:rsidRPr="00096E56">
        <w:rPr>
          <w:b/>
          <w:sz w:val="28"/>
          <w:szCs w:val="28"/>
        </w:rPr>
        <w:t>5. Обязанности Операторов при обработке персональных данных</w:t>
      </w:r>
    </w:p>
    <w:p w:rsidR="00096E56" w:rsidRPr="00096E56" w:rsidRDefault="00096E56" w:rsidP="00096E56">
      <w:pPr>
        <w:widowControl w:val="0"/>
        <w:autoSpaceDE w:val="0"/>
        <w:autoSpaceDN w:val="0"/>
        <w:ind w:firstLine="709"/>
        <w:jc w:val="center"/>
        <w:rPr>
          <w:b/>
          <w:sz w:val="28"/>
          <w:szCs w:val="28"/>
        </w:rPr>
      </w:pPr>
    </w:p>
    <w:p w:rsidR="00096E56" w:rsidRPr="00096E56" w:rsidRDefault="00096E56" w:rsidP="00096E56">
      <w:pPr>
        <w:widowControl w:val="0"/>
        <w:autoSpaceDE w:val="0"/>
        <w:autoSpaceDN w:val="0"/>
        <w:ind w:firstLine="709"/>
        <w:jc w:val="both"/>
        <w:rPr>
          <w:sz w:val="28"/>
          <w:szCs w:val="28"/>
        </w:rPr>
      </w:pPr>
      <w:r w:rsidRPr="00096E56">
        <w:rPr>
          <w:sz w:val="28"/>
          <w:szCs w:val="28"/>
        </w:rPr>
        <w:t>5.1. Операторы при обработке персональных данных обязаны:</w:t>
      </w:r>
    </w:p>
    <w:p w:rsidR="00096E56" w:rsidRPr="00096E56" w:rsidRDefault="00096E56" w:rsidP="00096E56">
      <w:pPr>
        <w:widowControl w:val="0"/>
        <w:autoSpaceDE w:val="0"/>
        <w:autoSpaceDN w:val="0"/>
        <w:ind w:firstLine="709"/>
        <w:jc w:val="both"/>
        <w:rPr>
          <w:sz w:val="28"/>
          <w:szCs w:val="28"/>
        </w:rPr>
      </w:pPr>
      <w:r w:rsidRPr="00096E56">
        <w:rPr>
          <w:sz w:val="28"/>
          <w:szCs w:val="28"/>
        </w:rPr>
        <w:t>5.1.1. Издавать правовые акты по вопросам обработки персональных данных, а также правовые акты, устанавливающие процедуры, направленные на предотвращение и выявление нарушений законодательства Российской Федерации и иных нормативных правовых актов, связанных с обработкой персональных данных, устранение последствий таких нарушений.</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5.1.2. Определять состав и перечень правовых, организационных </w:t>
      </w:r>
      <w:r w:rsidRPr="00096E56">
        <w:rPr>
          <w:sz w:val="28"/>
          <w:szCs w:val="28"/>
        </w:rPr>
        <w:br/>
        <w:t xml:space="preserve">и технических мер, необходимых и достаточных для обеспечения выполнения обязанностей, предусмотренных Федеральным </w:t>
      </w:r>
      <w:hyperlink r:id="rId10" w:history="1">
        <w:r w:rsidRPr="00096E56">
          <w:rPr>
            <w:sz w:val="28"/>
            <w:szCs w:val="28"/>
          </w:rPr>
          <w:t>законом</w:t>
        </w:r>
      </w:hyperlink>
      <w:r w:rsidRPr="00096E56">
        <w:rPr>
          <w:sz w:val="28"/>
          <w:szCs w:val="28"/>
        </w:rPr>
        <w:t xml:space="preserve">                   от 27.07.2006 № 152-ФЗ «О персональных данных» и принятыми                            в соответствии с ним нормативными правовыми актами и осуществлять                их применение.</w:t>
      </w:r>
    </w:p>
    <w:p w:rsidR="00096E56" w:rsidRPr="00096E56" w:rsidRDefault="00096E56" w:rsidP="00096E56">
      <w:pPr>
        <w:widowControl w:val="0"/>
        <w:autoSpaceDE w:val="0"/>
        <w:autoSpaceDN w:val="0"/>
        <w:ind w:firstLine="709"/>
        <w:jc w:val="both"/>
        <w:rPr>
          <w:sz w:val="28"/>
          <w:szCs w:val="28"/>
        </w:rPr>
      </w:pPr>
      <w:r w:rsidRPr="00096E56">
        <w:rPr>
          <w:sz w:val="28"/>
          <w:szCs w:val="28"/>
        </w:rPr>
        <w:t>5.1.3. Назначать лицо, ответственное за организацию обработки персональных данных в Администрации города Курска, структурных подразделениях которое, в частности:</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получает указания непосредственно от главы Администрации города </w:t>
      </w:r>
      <w:r w:rsidRPr="00096E56">
        <w:rPr>
          <w:sz w:val="28"/>
          <w:szCs w:val="28"/>
        </w:rPr>
        <w:lastRenderedPageBreak/>
        <w:t>Курска и подотчетно ему по вопросу обработки персональных данных;</w:t>
      </w:r>
    </w:p>
    <w:p w:rsidR="00096E56" w:rsidRPr="00096E56" w:rsidRDefault="00096E56" w:rsidP="00096E56">
      <w:pPr>
        <w:widowControl w:val="0"/>
        <w:autoSpaceDE w:val="0"/>
        <w:autoSpaceDN w:val="0"/>
        <w:ind w:firstLine="709"/>
        <w:jc w:val="both"/>
        <w:rPr>
          <w:sz w:val="28"/>
          <w:szCs w:val="28"/>
        </w:rPr>
      </w:pPr>
      <w:r w:rsidRPr="00096E56">
        <w:rPr>
          <w:sz w:val="28"/>
          <w:szCs w:val="28"/>
        </w:rPr>
        <w:t>осуществляет внутренний контроль за соблюдением законодательства Российской Федерации и иных нормативных правовых актов о персональных данных, в том числе требований к защите персональных данных;</w:t>
      </w:r>
    </w:p>
    <w:p w:rsidR="00096E56" w:rsidRPr="00096E56" w:rsidRDefault="00096E56" w:rsidP="00096E56">
      <w:pPr>
        <w:widowControl w:val="0"/>
        <w:autoSpaceDE w:val="0"/>
        <w:autoSpaceDN w:val="0"/>
        <w:ind w:firstLine="709"/>
        <w:jc w:val="both"/>
        <w:rPr>
          <w:sz w:val="28"/>
          <w:szCs w:val="28"/>
        </w:rPr>
      </w:pPr>
      <w:r w:rsidRPr="00096E56">
        <w:rPr>
          <w:sz w:val="28"/>
          <w:szCs w:val="28"/>
        </w:rPr>
        <w:t>обеспечивает доведение до сведения сотрудников положений законодательства Российской Федерации о персональных данных, в том числе требований к защите персональных данных, правовых актов Администрации города Курска;</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организует прием и обработку обращений и запросов субъектов персональных данных или их представителей и осуществляет контроль </w:t>
      </w:r>
      <w:r w:rsidRPr="00096E56">
        <w:rPr>
          <w:sz w:val="28"/>
          <w:szCs w:val="28"/>
        </w:rPr>
        <w:br/>
        <w:t>за приемом и обработкой таких обращений и запросов.</w:t>
      </w:r>
    </w:p>
    <w:p w:rsidR="00096E56" w:rsidRPr="00096E56" w:rsidRDefault="00096E56" w:rsidP="00096E56">
      <w:pPr>
        <w:widowControl w:val="0"/>
        <w:autoSpaceDE w:val="0"/>
        <w:autoSpaceDN w:val="0"/>
        <w:ind w:firstLine="709"/>
        <w:jc w:val="both"/>
        <w:rPr>
          <w:sz w:val="28"/>
          <w:szCs w:val="28"/>
        </w:rPr>
      </w:pPr>
      <w:r w:rsidRPr="00096E56">
        <w:rPr>
          <w:sz w:val="28"/>
          <w:szCs w:val="28"/>
        </w:rPr>
        <w:t>5.1.4. Обеспечивать выполнение лицами, осуществляющими обработку персональных данных, и лицами, имеющими доступ к персональным данным, требований по защите персональных данных, установленных нормативными правовыми актами.</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5.1.5. Обеспечивать конфиденциальность персональных данных, обрабатываемых Операторами, кроме общедоступных персональных данных, если иное не предусмотрено федеральным законом.  </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5.1.6. Принимать меры по обеспечению безопасности персональных данных при их обработке.  </w:t>
      </w:r>
    </w:p>
    <w:p w:rsidR="00096E56" w:rsidRPr="00096E56" w:rsidRDefault="00096E56" w:rsidP="00096E56">
      <w:pPr>
        <w:widowControl w:val="0"/>
        <w:autoSpaceDE w:val="0"/>
        <w:autoSpaceDN w:val="0"/>
        <w:ind w:firstLine="709"/>
        <w:jc w:val="both"/>
        <w:rPr>
          <w:sz w:val="28"/>
          <w:szCs w:val="28"/>
        </w:rPr>
      </w:pPr>
      <w:r w:rsidRPr="00096E56">
        <w:rPr>
          <w:sz w:val="28"/>
          <w:szCs w:val="28"/>
        </w:rPr>
        <w:t>5.1.7. Не допускать обработку и приобщение к личному делу субъекта персональных данных сведений, касающихся состояния здоровья, расовой, национальной принадлежности, политических взглядов, религиозных или философских убеждений, интимной жизни, членства в общественных объединениях или его профсоюзной деятельности, если иное                                не предусмотрено федеральным законом.</w:t>
      </w:r>
    </w:p>
    <w:p w:rsidR="00096E56" w:rsidRPr="00096E56" w:rsidRDefault="00096E56" w:rsidP="00096E56">
      <w:pPr>
        <w:widowControl w:val="0"/>
        <w:autoSpaceDE w:val="0"/>
        <w:autoSpaceDN w:val="0"/>
        <w:ind w:firstLine="709"/>
        <w:jc w:val="both"/>
        <w:rPr>
          <w:sz w:val="28"/>
          <w:szCs w:val="28"/>
        </w:rPr>
      </w:pPr>
      <w:r w:rsidRPr="00096E56">
        <w:rPr>
          <w:sz w:val="28"/>
          <w:szCs w:val="28"/>
        </w:rPr>
        <w:t>5.1.8. Обеспечивать уничтожение персональных данных по достижении целей их обработки или в случае утраты необходимости в достижении этих целей, если иное не предусмотрено федеральным законом.</w:t>
      </w:r>
    </w:p>
    <w:p w:rsidR="00096E56" w:rsidRPr="00096E56" w:rsidRDefault="00096E56" w:rsidP="00096E56">
      <w:pPr>
        <w:ind w:firstLine="709"/>
        <w:jc w:val="both"/>
        <w:rPr>
          <w:rFonts w:eastAsia="Calibri"/>
          <w:sz w:val="28"/>
          <w:szCs w:val="28"/>
          <w:lang w:eastAsia="en-US"/>
        </w:rPr>
      </w:pPr>
      <w:r w:rsidRPr="00096E56">
        <w:rPr>
          <w:sz w:val="28"/>
          <w:szCs w:val="28"/>
        </w:rPr>
        <w:t xml:space="preserve">5.1.9. Операторы обязаны выполнять иные обязанности оператора, предусмотренные Федеральным </w:t>
      </w:r>
      <w:hyperlink r:id="rId11" w:history="1">
        <w:r w:rsidRPr="00096E56">
          <w:rPr>
            <w:sz w:val="28"/>
            <w:szCs w:val="28"/>
          </w:rPr>
          <w:t>законом</w:t>
        </w:r>
      </w:hyperlink>
      <w:r w:rsidRPr="00096E56">
        <w:rPr>
          <w:sz w:val="28"/>
          <w:szCs w:val="28"/>
        </w:rPr>
        <w:t xml:space="preserve"> от 27.07.2006 № 152-ФЗ </w:t>
      </w:r>
      <w:r w:rsidRPr="00096E56">
        <w:rPr>
          <w:sz w:val="28"/>
          <w:szCs w:val="28"/>
        </w:rPr>
        <w:br/>
        <w:t>«О персональных данных» и принятыми в соответствии с ним нормативными правовыми актами.</w:t>
      </w:r>
    </w:p>
    <w:p w:rsidR="00096E56" w:rsidRPr="00096E56" w:rsidRDefault="00096E56" w:rsidP="00096E56">
      <w:pPr>
        <w:ind w:firstLine="709"/>
        <w:jc w:val="both"/>
        <w:rPr>
          <w:rFonts w:eastAsia="Calibri"/>
          <w:sz w:val="28"/>
          <w:szCs w:val="28"/>
          <w:lang w:eastAsia="en-US"/>
        </w:rPr>
      </w:pPr>
    </w:p>
    <w:p w:rsidR="00096E56" w:rsidRPr="00096E56" w:rsidRDefault="00096E56" w:rsidP="00096E56">
      <w:pPr>
        <w:widowControl w:val="0"/>
        <w:autoSpaceDE w:val="0"/>
        <w:autoSpaceDN w:val="0"/>
        <w:ind w:firstLine="709"/>
        <w:jc w:val="both"/>
        <w:rPr>
          <w:b/>
          <w:sz w:val="28"/>
          <w:szCs w:val="28"/>
        </w:rPr>
      </w:pPr>
      <w:r w:rsidRPr="00096E56">
        <w:rPr>
          <w:b/>
          <w:sz w:val="28"/>
          <w:szCs w:val="28"/>
        </w:rPr>
        <w:t>6. Порядок доступа к персональным данным и их предоставления</w:t>
      </w:r>
    </w:p>
    <w:p w:rsidR="00096E56" w:rsidRPr="00096E56" w:rsidRDefault="00096E56" w:rsidP="00096E56">
      <w:pPr>
        <w:widowControl w:val="0"/>
        <w:autoSpaceDE w:val="0"/>
        <w:autoSpaceDN w:val="0"/>
        <w:ind w:firstLine="709"/>
        <w:jc w:val="both"/>
        <w:outlineLvl w:val="1"/>
        <w:rPr>
          <w:sz w:val="28"/>
          <w:szCs w:val="28"/>
        </w:rPr>
      </w:pP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6.1. К обработке персональных данных допускаются сотрудники Администрации города Курска, структурных подразделений, выполняющие  соответствующие функции по предоставлению муниципальных услуг, реализации соответствующих полномочий. </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6.2. Лицо, ответственное за организацию обработки персональных данных в Администрации города Курска, структурных подразделениях        при организации доступа к персональным данным, обязано ознакомить </w:t>
      </w:r>
      <w:r w:rsidRPr="00096E56">
        <w:rPr>
          <w:sz w:val="28"/>
          <w:szCs w:val="28"/>
        </w:rPr>
        <w:lastRenderedPageBreak/>
        <w:t xml:space="preserve">субъект персональных данных с требованиями федерального законодательства </w:t>
      </w:r>
      <w:r w:rsidRPr="00096E56">
        <w:rPr>
          <w:sz w:val="28"/>
          <w:szCs w:val="28"/>
        </w:rPr>
        <w:br/>
        <w:t xml:space="preserve">и локальных правовых актов к обработке персональных данных </w:t>
      </w:r>
      <w:r w:rsidRPr="00096E56">
        <w:rPr>
          <w:sz w:val="28"/>
          <w:szCs w:val="28"/>
        </w:rPr>
        <w:br/>
        <w:t>и обеспечению безопасности персональных данных.</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6.3. Лицам, допущенным к обработке персональных данных, предоставляется доступ только к персональным данным, необходимым               для выполнения их служебных обязанностей в пределах возложенных соответствующих задач и функций.  </w:t>
      </w:r>
    </w:p>
    <w:p w:rsidR="00096E56" w:rsidRPr="00096E56" w:rsidRDefault="00096E56" w:rsidP="00096E56">
      <w:pPr>
        <w:widowControl w:val="0"/>
        <w:autoSpaceDE w:val="0"/>
        <w:autoSpaceDN w:val="0"/>
        <w:ind w:firstLine="709"/>
        <w:jc w:val="both"/>
        <w:rPr>
          <w:sz w:val="28"/>
          <w:szCs w:val="28"/>
        </w:rPr>
      </w:pPr>
      <w:r w:rsidRPr="00096E56">
        <w:rPr>
          <w:sz w:val="28"/>
          <w:szCs w:val="28"/>
        </w:rPr>
        <w:t>6.4. Каждое лицо, допущенное к обработке персональных данных, использует индивидуальный идентификатор и пароль, которые не имеет права передавать другим лицам.</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6.5. Оператор  вправе передавать (распространять, предоставлять, давать доступ) персональные данные третьим лицам с согласия субъекта персональных данных, если иное не предусмотрено федеральным законом,             на основании заключаемого с этим лицом договора (соглашения) либо путем принятия Администрацией города Курска  правового акта. В правовом акте должны быть определены перечень действий (операций) с персональными данными и цели их обработки, должна быть установлена обязанность лица, которому предоставлены персональные данные, соблюдать конфиденциальность и обеспечивать безопасность персональных данных, </w:t>
      </w:r>
      <w:r w:rsidRPr="00096E56">
        <w:rPr>
          <w:sz w:val="28"/>
          <w:szCs w:val="28"/>
        </w:rPr>
        <w:br/>
        <w:t xml:space="preserve">а также должны быть указаны требования к их защите в соответствии </w:t>
      </w:r>
      <w:r w:rsidRPr="00096E56">
        <w:rPr>
          <w:sz w:val="28"/>
          <w:szCs w:val="28"/>
        </w:rPr>
        <w:br/>
        <w:t xml:space="preserve">с Федеральным </w:t>
      </w:r>
      <w:hyperlink r:id="rId12" w:history="1">
        <w:r w:rsidRPr="00096E56">
          <w:rPr>
            <w:sz w:val="28"/>
            <w:szCs w:val="28"/>
          </w:rPr>
          <w:t>законом</w:t>
        </w:r>
      </w:hyperlink>
      <w:r w:rsidRPr="00096E56">
        <w:rPr>
          <w:sz w:val="28"/>
          <w:szCs w:val="28"/>
        </w:rPr>
        <w:t xml:space="preserve"> от 27.07.2006 №152-ФЗ «О персональных данных».</w:t>
      </w:r>
    </w:p>
    <w:p w:rsidR="00096E56" w:rsidRPr="00096E56" w:rsidRDefault="00096E56" w:rsidP="00096E56">
      <w:pPr>
        <w:widowControl w:val="0"/>
        <w:autoSpaceDE w:val="0"/>
        <w:autoSpaceDN w:val="0"/>
        <w:ind w:firstLine="709"/>
        <w:jc w:val="both"/>
        <w:rPr>
          <w:sz w:val="28"/>
          <w:szCs w:val="28"/>
        </w:rPr>
      </w:pPr>
      <w:r w:rsidRPr="00096E56">
        <w:rPr>
          <w:sz w:val="28"/>
          <w:szCs w:val="28"/>
        </w:rPr>
        <w:t>6.6. Основанием для отказа в предоставлении персональных данных третьим лицам являются:</w:t>
      </w:r>
    </w:p>
    <w:p w:rsidR="00096E56" w:rsidRPr="00096E56" w:rsidRDefault="00096E56" w:rsidP="00096E56">
      <w:pPr>
        <w:widowControl w:val="0"/>
        <w:autoSpaceDE w:val="0"/>
        <w:autoSpaceDN w:val="0"/>
        <w:ind w:firstLine="709"/>
        <w:jc w:val="both"/>
        <w:rPr>
          <w:sz w:val="28"/>
          <w:szCs w:val="28"/>
        </w:rPr>
      </w:pPr>
      <w:r w:rsidRPr="00096E56">
        <w:rPr>
          <w:sz w:val="28"/>
          <w:szCs w:val="28"/>
        </w:rPr>
        <w:t>6.6.1. Отсутствие согласия субъекта персональных данных.</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6.6.2. Отсутствие условий, предусмотренных Федеральным </w:t>
      </w:r>
      <w:hyperlink r:id="rId13" w:history="1">
        <w:r w:rsidRPr="00096E56">
          <w:rPr>
            <w:sz w:val="28"/>
            <w:szCs w:val="28"/>
          </w:rPr>
          <w:t>законом</w:t>
        </w:r>
      </w:hyperlink>
      <w:r w:rsidRPr="00096E56">
        <w:rPr>
          <w:sz w:val="28"/>
          <w:szCs w:val="28"/>
        </w:rPr>
        <w:t xml:space="preserve"> </w:t>
      </w:r>
      <w:r w:rsidRPr="00096E56">
        <w:rPr>
          <w:sz w:val="28"/>
          <w:szCs w:val="28"/>
        </w:rPr>
        <w:br/>
        <w:t>от 27.07.2006 № 152-ФЗ «О персональных данных», при которых согласие субъекта персональных данных не требуется.</w:t>
      </w:r>
    </w:p>
    <w:p w:rsidR="00096E56" w:rsidRPr="00096E56" w:rsidRDefault="00096E56" w:rsidP="00096E56">
      <w:pPr>
        <w:ind w:firstLine="709"/>
        <w:jc w:val="both"/>
        <w:rPr>
          <w:rFonts w:eastAsia="Calibri"/>
          <w:sz w:val="28"/>
          <w:szCs w:val="28"/>
          <w:lang w:eastAsia="en-US"/>
        </w:rPr>
      </w:pPr>
    </w:p>
    <w:p w:rsidR="00096E56" w:rsidRPr="00096E56" w:rsidRDefault="00096E56" w:rsidP="00096E56">
      <w:pPr>
        <w:widowControl w:val="0"/>
        <w:autoSpaceDE w:val="0"/>
        <w:autoSpaceDN w:val="0"/>
        <w:ind w:firstLine="709"/>
        <w:jc w:val="both"/>
        <w:outlineLvl w:val="1"/>
        <w:rPr>
          <w:b/>
          <w:sz w:val="28"/>
          <w:szCs w:val="28"/>
        </w:rPr>
      </w:pPr>
      <w:r w:rsidRPr="00096E56">
        <w:rPr>
          <w:b/>
          <w:sz w:val="28"/>
          <w:szCs w:val="28"/>
        </w:rPr>
        <w:t>7. Организация защиты персональных данных</w:t>
      </w:r>
    </w:p>
    <w:p w:rsidR="00096E56" w:rsidRPr="00096E56" w:rsidRDefault="00096E56" w:rsidP="00096E56">
      <w:pPr>
        <w:widowControl w:val="0"/>
        <w:autoSpaceDE w:val="0"/>
        <w:autoSpaceDN w:val="0"/>
        <w:ind w:firstLine="709"/>
        <w:jc w:val="both"/>
        <w:rPr>
          <w:b/>
          <w:sz w:val="22"/>
        </w:rPr>
      </w:pPr>
    </w:p>
    <w:p w:rsidR="00096E56" w:rsidRPr="00096E56" w:rsidRDefault="00096E56" w:rsidP="00096E56">
      <w:pPr>
        <w:widowControl w:val="0"/>
        <w:autoSpaceDE w:val="0"/>
        <w:autoSpaceDN w:val="0"/>
        <w:ind w:firstLine="709"/>
        <w:jc w:val="both"/>
        <w:rPr>
          <w:sz w:val="28"/>
          <w:szCs w:val="28"/>
        </w:rPr>
      </w:pPr>
      <w:r w:rsidRPr="00096E56">
        <w:rPr>
          <w:sz w:val="28"/>
          <w:szCs w:val="28"/>
        </w:rPr>
        <w:t>7.1. Персональные данные относятся к сведениям ограниченного доступа и подлежат защите, в рамках функционирующей в Администрации города Курска и структурных подразделениях системы защиты информации.</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7.2. При организации защиты персональных данных при их обработке Администрация города Курска и структурные подразделения руководствуются, в том числе Федеральным </w:t>
      </w:r>
      <w:hyperlink r:id="rId14" w:history="1">
        <w:r w:rsidRPr="00096E56">
          <w:rPr>
            <w:sz w:val="28"/>
            <w:szCs w:val="28"/>
          </w:rPr>
          <w:t>законом</w:t>
        </w:r>
      </w:hyperlink>
      <w:r w:rsidRPr="00096E56">
        <w:rPr>
          <w:sz w:val="28"/>
          <w:szCs w:val="28"/>
        </w:rPr>
        <w:t xml:space="preserve"> от 27.07.2006 № 152-ФЗ </w:t>
      </w:r>
      <w:r w:rsidRPr="00096E56">
        <w:rPr>
          <w:sz w:val="28"/>
          <w:szCs w:val="28"/>
        </w:rPr>
        <w:br/>
        <w:t xml:space="preserve">«О персональных данных», </w:t>
      </w:r>
      <w:hyperlink r:id="rId15" w:history="1">
        <w:r w:rsidRPr="00096E56">
          <w:rPr>
            <w:sz w:val="28"/>
            <w:szCs w:val="28"/>
          </w:rPr>
          <w:t>постановлением</w:t>
        </w:r>
      </w:hyperlink>
      <w:r w:rsidRPr="00096E56">
        <w:rPr>
          <w:sz w:val="28"/>
          <w:szCs w:val="28"/>
        </w:rPr>
        <w:t xml:space="preserve">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w:t>
      </w:r>
      <w:hyperlink r:id="rId16" w:history="1">
        <w:r w:rsidRPr="00096E56">
          <w:rPr>
            <w:sz w:val="28"/>
            <w:szCs w:val="28"/>
          </w:rPr>
          <w:t>постановлением</w:t>
        </w:r>
      </w:hyperlink>
      <w:r w:rsidRPr="00096E56">
        <w:rPr>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w:t>
      </w:r>
      <w:r w:rsidRPr="00096E56">
        <w:rPr>
          <w:sz w:val="28"/>
          <w:szCs w:val="28"/>
        </w:rPr>
        <w:lastRenderedPageBreak/>
        <w:t xml:space="preserve">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hyperlink r:id="rId17" w:history="1">
        <w:r w:rsidRPr="00096E56">
          <w:rPr>
            <w:sz w:val="28"/>
            <w:szCs w:val="28"/>
          </w:rPr>
          <w:t>постановлением</w:t>
        </w:r>
      </w:hyperlink>
      <w:r w:rsidRPr="00096E56">
        <w:rPr>
          <w:sz w:val="28"/>
          <w:szCs w:val="28"/>
        </w:rPr>
        <w:t xml:space="preserve">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096E56" w:rsidRPr="00096E56" w:rsidRDefault="00096E56" w:rsidP="00096E56">
      <w:pPr>
        <w:widowControl w:val="0"/>
        <w:autoSpaceDE w:val="0"/>
        <w:autoSpaceDN w:val="0"/>
        <w:ind w:firstLine="709"/>
        <w:jc w:val="both"/>
        <w:rPr>
          <w:sz w:val="28"/>
          <w:szCs w:val="28"/>
        </w:rPr>
      </w:pPr>
      <w:r w:rsidRPr="00096E56">
        <w:rPr>
          <w:sz w:val="28"/>
          <w:szCs w:val="28"/>
        </w:rPr>
        <w:t>7.3. Под безопасностью информации понимают состояние защищенности информации, при котором обеспечены                                               ее конфиденциальность, доступность и целостность.</w:t>
      </w:r>
    </w:p>
    <w:p w:rsidR="00096E56" w:rsidRPr="00096E56" w:rsidRDefault="00096E56" w:rsidP="00096E56">
      <w:pPr>
        <w:widowControl w:val="0"/>
        <w:autoSpaceDE w:val="0"/>
        <w:autoSpaceDN w:val="0"/>
        <w:ind w:firstLine="709"/>
        <w:jc w:val="both"/>
        <w:rPr>
          <w:sz w:val="28"/>
          <w:szCs w:val="28"/>
        </w:rPr>
      </w:pPr>
      <w:r w:rsidRPr="00096E56">
        <w:rPr>
          <w:sz w:val="28"/>
          <w:szCs w:val="28"/>
        </w:rPr>
        <w:t>7.4. Задачами системы защиты персональных данных являются исключение или минимизация ущерба от возможной реализации случайных или злонамеренных воздействий на персональные данные, а также прогнозирование и предотвращение таких воздействий.</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7.5. Меры, принимаемые для защиты персональных данных </w:t>
      </w:r>
      <w:r w:rsidRPr="00096E56">
        <w:rPr>
          <w:sz w:val="28"/>
          <w:szCs w:val="28"/>
        </w:rPr>
        <w:br/>
        <w:t>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подразделяются на правовые, организационные и технические.</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7.5.1. К правовым мерам защиты персональных данных относится принятие правовых актов Администрацией города Курска, в соответствии </w:t>
      </w:r>
      <w:r w:rsidRPr="00096E56">
        <w:rPr>
          <w:sz w:val="28"/>
          <w:szCs w:val="28"/>
        </w:rPr>
        <w:br/>
        <w:t xml:space="preserve">с федеральными законами в области защиты персональных данных </w:t>
      </w:r>
      <w:r w:rsidRPr="00096E56">
        <w:rPr>
          <w:sz w:val="28"/>
          <w:szCs w:val="28"/>
        </w:rPr>
        <w:br/>
        <w:t xml:space="preserve">и принятыми в их исполнение нормативными документами, закрепляющих права и обязанности субъектов информационных отношений в процессе обработки персональных данных, а также устанавливающих ответственность </w:t>
      </w:r>
      <w:r w:rsidRPr="00096E56">
        <w:rPr>
          <w:sz w:val="28"/>
          <w:szCs w:val="28"/>
        </w:rPr>
        <w:br/>
        <w:t>за нарушение этих правил.</w:t>
      </w:r>
    </w:p>
    <w:p w:rsidR="00096E56" w:rsidRPr="00096E56" w:rsidRDefault="00096E56" w:rsidP="00096E56">
      <w:pPr>
        <w:widowControl w:val="0"/>
        <w:autoSpaceDE w:val="0"/>
        <w:autoSpaceDN w:val="0"/>
        <w:ind w:firstLine="709"/>
        <w:jc w:val="both"/>
        <w:rPr>
          <w:sz w:val="28"/>
          <w:szCs w:val="28"/>
        </w:rPr>
      </w:pPr>
      <w:r w:rsidRPr="00096E56">
        <w:rPr>
          <w:sz w:val="28"/>
          <w:szCs w:val="28"/>
        </w:rPr>
        <w:t>7.5.2. К организационным мерам защиты персональных данных относятся в том числе:</w:t>
      </w:r>
    </w:p>
    <w:p w:rsidR="00096E56" w:rsidRPr="00096E56" w:rsidRDefault="00096E56" w:rsidP="00096E56">
      <w:pPr>
        <w:widowControl w:val="0"/>
        <w:autoSpaceDE w:val="0"/>
        <w:autoSpaceDN w:val="0"/>
        <w:ind w:firstLine="709"/>
        <w:jc w:val="both"/>
        <w:rPr>
          <w:sz w:val="28"/>
          <w:szCs w:val="28"/>
        </w:rPr>
      </w:pPr>
      <w:r w:rsidRPr="00096E56">
        <w:rPr>
          <w:sz w:val="28"/>
          <w:szCs w:val="28"/>
        </w:rPr>
        <w:t>назначение в Администрации города Курска, структурных подразделениях  ответственных за обеспечение безопасности информации;</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 разработка и поддержание в актуальном состоянии организационно-распорядительных документов, регламентирующих порядок обработки персональных данных, создания и функционирования системы защиты персональных данных;</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 информирование лиц, осуществляющих обработку персональных данных,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осуществление внутреннего контроля соответствия обработки персональных данных требованиям к защите персональных данных </w:t>
      </w:r>
      <w:r w:rsidRPr="00096E56">
        <w:rPr>
          <w:sz w:val="28"/>
          <w:szCs w:val="28"/>
        </w:rPr>
        <w:br/>
        <w:t xml:space="preserve">и безопасности персональных данных в Администрации города Курска </w:t>
      </w:r>
      <w:r w:rsidRPr="00096E56">
        <w:rPr>
          <w:sz w:val="28"/>
          <w:szCs w:val="28"/>
        </w:rPr>
        <w:br/>
        <w:t>и структурных подразделениях  требованиям законодательства Российской Федерации и иных нормативных правовых актов о персональных данных,                 в том числе требованиям к защите персональных данных;</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обучение, периодическое повышение квалификации сотрудников, </w:t>
      </w:r>
      <w:r w:rsidRPr="00096E56">
        <w:rPr>
          <w:sz w:val="28"/>
          <w:szCs w:val="28"/>
        </w:rPr>
        <w:lastRenderedPageBreak/>
        <w:t xml:space="preserve">ответственных за организацию обработки и обеспечение безопасности информации, сотрудников, непосредственно выполняющих мероприятия </w:t>
      </w:r>
      <w:r w:rsidRPr="00096E56">
        <w:rPr>
          <w:sz w:val="28"/>
          <w:szCs w:val="28"/>
        </w:rPr>
        <w:br/>
        <w:t>по обеспечению безопасности персональных данных.</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7.5.3. К техническим мерам защиты относится использование программно-аппаратных средств, выполняющих самостоятельно или </w:t>
      </w:r>
      <w:r w:rsidRPr="00096E56">
        <w:rPr>
          <w:sz w:val="28"/>
          <w:szCs w:val="28"/>
        </w:rPr>
        <w:br/>
        <w:t xml:space="preserve">в комплексе с другими средствами функции защиты персональных данных, </w:t>
      </w:r>
      <w:r w:rsidRPr="00096E56">
        <w:rPr>
          <w:sz w:val="28"/>
          <w:szCs w:val="28"/>
        </w:rPr>
        <w:br/>
        <w:t>и методов защиты, в том числе:</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программной или программно-технической защиты </w:t>
      </w:r>
      <w:r w:rsidRPr="00096E56">
        <w:rPr>
          <w:sz w:val="28"/>
          <w:szCs w:val="28"/>
        </w:rPr>
        <w:br/>
        <w:t>от несанкционированного доступа к информационным ресурсам автоматизированных рабочих мест, на которых обрабатываются персональные данные;</w:t>
      </w:r>
    </w:p>
    <w:p w:rsidR="00096E56" w:rsidRPr="00096E56" w:rsidRDefault="00096E56" w:rsidP="00096E56">
      <w:pPr>
        <w:widowControl w:val="0"/>
        <w:autoSpaceDE w:val="0"/>
        <w:autoSpaceDN w:val="0"/>
        <w:ind w:firstLine="709"/>
        <w:jc w:val="both"/>
        <w:rPr>
          <w:sz w:val="28"/>
          <w:szCs w:val="28"/>
        </w:rPr>
      </w:pPr>
      <w:r w:rsidRPr="00096E56">
        <w:rPr>
          <w:sz w:val="28"/>
          <w:szCs w:val="28"/>
        </w:rPr>
        <w:t>средств защиты от вредоносного программного обеспечения;</w:t>
      </w:r>
    </w:p>
    <w:p w:rsidR="00096E56" w:rsidRPr="00096E56" w:rsidRDefault="00096E56" w:rsidP="00096E56">
      <w:pPr>
        <w:widowControl w:val="0"/>
        <w:autoSpaceDE w:val="0"/>
        <w:autoSpaceDN w:val="0"/>
        <w:ind w:firstLine="709"/>
        <w:jc w:val="both"/>
        <w:rPr>
          <w:sz w:val="28"/>
          <w:szCs w:val="28"/>
        </w:rPr>
      </w:pPr>
      <w:r w:rsidRPr="00096E56">
        <w:rPr>
          <w:sz w:val="28"/>
          <w:szCs w:val="28"/>
        </w:rPr>
        <w:t>обеспечение раздельной фиксации на материальных носителях персональных данных, имеющих различную цель обработки, или                           их раздельной обработки;</w:t>
      </w:r>
    </w:p>
    <w:p w:rsidR="00096E56" w:rsidRPr="00096E56" w:rsidRDefault="00096E56" w:rsidP="00096E56">
      <w:pPr>
        <w:widowControl w:val="0"/>
        <w:autoSpaceDE w:val="0"/>
        <w:autoSpaceDN w:val="0"/>
        <w:ind w:firstLine="709"/>
        <w:jc w:val="both"/>
        <w:rPr>
          <w:sz w:val="28"/>
          <w:szCs w:val="28"/>
        </w:rPr>
      </w:pPr>
      <w:r w:rsidRPr="00096E56">
        <w:rPr>
          <w:sz w:val="28"/>
          <w:szCs w:val="28"/>
        </w:rPr>
        <w:t>обеспечение раздельного хранения персональных данных (материальных носителей), обработка которых осуществляется в различных целях.</w:t>
      </w:r>
    </w:p>
    <w:p w:rsidR="00096E56" w:rsidRPr="00096E56" w:rsidRDefault="00096E56" w:rsidP="00096E56">
      <w:pPr>
        <w:widowControl w:val="0"/>
        <w:autoSpaceDE w:val="0"/>
        <w:autoSpaceDN w:val="0"/>
        <w:ind w:firstLine="709"/>
        <w:jc w:val="both"/>
        <w:rPr>
          <w:sz w:val="28"/>
          <w:szCs w:val="28"/>
        </w:rPr>
      </w:pPr>
      <w:r w:rsidRPr="00096E56">
        <w:rPr>
          <w:sz w:val="28"/>
          <w:szCs w:val="28"/>
        </w:rPr>
        <w:t>7.6. Операторами применяются сертифицированные средства защиты информации, соответствующие требованиям, установленным уполномоченными органами в области технической защиты информации.</w:t>
      </w:r>
    </w:p>
    <w:p w:rsidR="00096E56" w:rsidRPr="00096E56" w:rsidRDefault="00096E56" w:rsidP="00096E56">
      <w:pPr>
        <w:widowControl w:val="0"/>
        <w:autoSpaceDE w:val="0"/>
        <w:autoSpaceDN w:val="0"/>
        <w:ind w:firstLine="709"/>
        <w:jc w:val="both"/>
        <w:rPr>
          <w:sz w:val="28"/>
          <w:szCs w:val="28"/>
        </w:rPr>
      </w:pPr>
      <w:r w:rsidRPr="00096E56">
        <w:rPr>
          <w:sz w:val="28"/>
          <w:szCs w:val="28"/>
        </w:rPr>
        <w:t>7.7. Лица, ответственные за организацию обработки персональных данных, при обеспечении безопасности персональных данных вправе,                      в том числе:</w:t>
      </w:r>
    </w:p>
    <w:p w:rsidR="00096E56" w:rsidRPr="00096E56" w:rsidRDefault="00096E56" w:rsidP="00096E56">
      <w:pPr>
        <w:widowControl w:val="0"/>
        <w:autoSpaceDE w:val="0"/>
        <w:autoSpaceDN w:val="0"/>
        <w:ind w:firstLine="709"/>
        <w:jc w:val="both"/>
        <w:rPr>
          <w:sz w:val="28"/>
          <w:szCs w:val="28"/>
        </w:rPr>
      </w:pPr>
      <w:r w:rsidRPr="00096E56">
        <w:rPr>
          <w:sz w:val="28"/>
          <w:szCs w:val="28"/>
        </w:rPr>
        <w:t>иметь доступ к информации, касающейся обработки персональных данных;</w:t>
      </w:r>
    </w:p>
    <w:p w:rsidR="00096E56" w:rsidRPr="00096E56" w:rsidRDefault="00096E56" w:rsidP="00096E56">
      <w:pPr>
        <w:widowControl w:val="0"/>
        <w:autoSpaceDE w:val="0"/>
        <w:autoSpaceDN w:val="0"/>
        <w:ind w:firstLine="709"/>
        <w:jc w:val="both"/>
        <w:rPr>
          <w:sz w:val="28"/>
          <w:szCs w:val="28"/>
        </w:rPr>
      </w:pPr>
      <w:r w:rsidRPr="00096E56">
        <w:rPr>
          <w:sz w:val="28"/>
          <w:szCs w:val="28"/>
        </w:rPr>
        <w:t>привлекать к реализации мер, направленных на обеспечение безопасности персональных данных, обрабатываемых Операторами, сотрудников с возложением на них соответствующих обязанностей                        и закреплением ответственности.</w:t>
      </w:r>
    </w:p>
    <w:p w:rsidR="00096E56" w:rsidRPr="00096E56" w:rsidRDefault="00096E56" w:rsidP="00096E56">
      <w:pPr>
        <w:ind w:firstLine="709"/>
        <w:jc w:val="both"/>
        <w:rPr>
          <w:rFonts w:eastAsia="Calibri"/>
          <w:sz w:val="28"/>
          <w:szCs w:val="28"/>
          <w:lang w:eastAsia="en-US"/>
        </w:rPr>
      </w:pPr>
    </w:p>
    <w:p w:rsidR="00096E56" w:rsidRPr="00096E56" w:rsidRDefault="00096E56" w:rsidP="00096E56">
      <w:pPr>
        <w:widowControl w:val="0"/>
        <w:autoSpaceDE w:val="0"/>
        <w:autoSpaceDN w:val="0"/>
        <w:ind w:firstLine="709"/>
        <w:jc w:val="both"/>
        <w:outlineLvl w:val="1"/>
        <w:rPr>
          <w:b/>
          <w:sz w:val="28"/>
          <w:szCs w:val="28"/>
        </w:rPr>
      </w:pPr>
      <w:r w:rsidRPr="00096E56">
        <w:rPr>
          <w:b/>
          <w:sz w:val="28"/>
          <w:szCs w:val="28"/>
        </w:rPr>
        <w:t>8. Ответственность за нарушение требований законодательства Российской Федерации в области персональных данных</w:t>
      </w:r>
    </w:p>
    <w:p w:rsidR="00096E56" w:rsidRPr="00096E56" w:rsidRDefault="00096E56" w:rsidP="00096E56">
      <w:pPr>
        <w:widowControl w:val="0"/>
        <w:autoSpaceDE w:val="0"/>
        <w:autoSpaceDN w:val="0"/>
        <w:ind w:firstLine="709"/>
        <w:jc w:val="both"/>
        <w:rPr>
          <w:b/>
          <w:sz w:val="28"/>
          <w:szCs w:val="28"/>
        </w:rPr>
      </w:pPr>
    </w:p>
    <w:p w:rsidR="00096E56" w:rsidRPr="00096E56" w:rsidRDefault="00096E56" w:rsidP="00096E56">
      <w:pPr>
        <w:widowControl w:val="0"/>
        <w:autoSpaceDE w:val="0"/>
        <w:autoSpaceDN w:val="0"/>
        <w:ind w:firstLine="709"/>
        <w:jc w:val="both"/>
        <w:rPr>
          <w:sz w:val="28"/>
          <w:szCs w:val="28"/>
        </w:rPr>
      </w:pPr>
      <w:r w:rsidRPr="00096E56">
        <w:rPr>
          <w:sz w:val="28"/>
          <w:szCs w:val="28"/>
        </w:rPr>
        <w:t>8.1. Лица, виновные в нарушении требований по организации обработки персональных данных в Администрации города Курска, структурных подразделениях несут ответственность за ненадлежащее выполнение возложенных функций по организации обработки персональных данных в соответствии с законодательством Российской Федерации и иными нормативными правовыми актами в области персональных данных.</w:t>
      </w:r>
    </w:p>
    <w:p w:rsidR="00096E56" w:rsidRPr="00096E56" w:rsidRDefault="00096E56" w:rsidP="00096E56">
      <w:pPr>
        <w:widowControl w:val="0"/>
        <w:autoSpaceDE w:val="0"/>
        <w:autoSpaceDN w:val="0"/>
        <w:ind w:firstLine="709"/>
        <w:jc w:val="both"/>
        <w:rPr>
          <w:sz w:val="28"/>
          <w:szCs w:val="28"/>
        </w:rPr>
      </w:pPr>
      <w:r w:rsidRPr="00096E56">
        <w:rPr>
          <w:sz w:val="28"/>
          <w:szCs w:val="28"/>
        </w:rPr>
        <w:t xml:space="preserve">8.2. Лица, осуществляющие обработку персональных данных </w:t>
      </w:r>
      <w:r w:rsidRPr="00096E56">
        <w:rPr>
          <w:sz w:val="28"/>
          <w:szCs w:val="28"/>
        </w:rPr>
        <w:br/>
        <w:t xml:space="preserve">в  Администрации города Курска, структурных подразделениях                                             в соответствии со своими полномочиями, несут гражданско-правовую, уголовную, административную, дисциплинарную ответственность                          </w:t>
      </w:r>
      <w:r w:rsidRPr="00096E56">
        <w:rPr>
          <w:sz w:val="28"/>
          <w:szCs w:val="28"/>
        </w:rPr>
        <w:lastRenderedPageBreak/>
        <w:t>за нарушение требований к обработке и защите персональных данных, предусмотренную законодательством Российской Федерации.</w:t>
      </w:r>
    </w:p>
    <w:p w:rsidR="00096E56" w:rsidRPr="00096E56" w:rsidRDefault="00096E56" w:rsidP="00096E56">
      <w:pPr>
        <w:spacing w:line="360" w:lineRule="auto"/>
        <w:rPr>
          <w:sz w:val="28"/>
        </w:rPr>
      </w:pPr>
    </w:p>
    <w:p w:rsidR="00096E56" w:rsidRPr="00096E56" w:rsidRDefault="00096E56" w:rsidP="00096E56">
      <w:pPr>
        <w:spacing w:line="360" w:lineRule="auto"/>
        <w:rPr>
          <w:sz w:val="28"/>
        </w:rPr>
      </w:pPr>
    </w:p>
    <w:p w:rsidR="00096E56" w:rsidRPr="00096E56" w:rsidRDefault="00096E56" w:rsidP="00096E56">
      <w:pPr>
        <w:spacing w:line="360" w:lineRule="auto"/>
        <w:rPr>
          <w:sz w:val="28"/>
        </w:rPr>
      </w:pPr>
    </w:p>
    <w:p w:rsidR="00096E56" w:rsidRPr="00096E56" w:rsidRDefault="00096E56" w:rsidP="00096E56">
      <w:pPr>
        <w:spacing w:line="360" w:lineRule="auto"/>
        <w:rPr>
          <w:sz w:val="28"/>
        </w:rPr>
      </w:pPr>
    </w:p>
    <w:p w:rsidR="00096E56" w:rsidRPr="00096E56" w:rsidRDefault="00096E56" w:rsidP="00096E56">
      <w:pPr>
        <w:spacing w:line="360" w:lineRule="auto"/>
        <w:rPr>
          <w:sz w:val="28"/>
        </w:rPr>
      </w:pPr>
    </w:p>
    <w:p w:rsidR="00096E56" w:rsidRPr="00096E56" w:rsidRDefault="00096E56" w:rsidP="00096E56">
      <w:pPr>
        <w:spacing w:line="360" w:lineRule="auto"/>
        <w:rPr>
          <w:sz w:val="28"/>
        </w:rPr>
      </w:pPr>
    </w:p>
    <w:p w:rsidR="00096E56" w:rsidRPr="00096E56" w:rsidRDefault="00096E56" w:rsidP="00096E56">
      <w:pPr>
        <w:spacing w:line="360" w:lineRule="auto"/>
        <w:jc w:val="both"/>
        <w:rPr>
          <w:sz w:val="28"/>
          <w:szCs w:val="24"/>
        </w:rPr>
      </w:pPr>
    </w:p>
    <w:p w:rsidR="00885CCD" w:rsidRPr="00885CCD" w:rsidRDefault="00885CCD" w:rsidP="00096E56">
      <w:pPr>
        <w:ind w:left="720"/>
        <w:jc w:val="both"/>
        <w:rPr>
          <w:sz w:val="28"/>
          <w:szCs w:val="28"/>
        </w:rPr>
      </w:pPr>
    </w:p>
    <w:sectPr w:rsidR="00885CCD" w:rsidRPr="00885CCD" w:rsidSect="00783BB4">
      <w:headerReference w:type="default" r:id="rId18"/>
      <w:pgSz w:w="11907" w:h="16839" w:code="9"/>
      <w:pgMar w:top="1134" w:right="567" w:bottom="1134" w:left="1985"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C34" w:rsidRDefault="009E1C34">
      <w:r>
        <w:separator/>
      </w:r>
    </w:p>
  </w:endnote>
  <w:endnote w:type="continuationSeparator" w:id="0">
    <w:p w:rsidR="009E1C34" w:rsidRDefault="009E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C34" w:rsidRDefault="009E1C34">
      <w:r>
        <w:separator/>
      </w:r>
    </w:p>
  </w:footnote>
  <w:footnote w:type="continuationSeparator" w:id="0">
    <w:p w:rsidR="009E1C34" w:rsidRDefault="009E1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B4" w:rsidRPr="00514FD7" w:rsidRDefault="00783BB4">
    <w:pPr>
      <w:pStyle w:val="af3"/>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EC07C9">
      <w:rPr>
        <w:noProof/>
        <w:sz w:val="24"/>
      </w:rPr>
      <w:t>2</w:t>
    </w:r>
    <w:r w:rsidRPr="00514FD7">
      <w:rPr>
        <w:sz w:val="24"/>
      </w:rPr>
      <w:fldChar w:fldCharType="end"/>
    </w:r>
  </w:p>
  <w:p w:rsidR="00783BB4" w:rsidRDefault="00783B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1C40791B"/>
    <w:multiLevelType w:val="multilevel"/>
    <w:tmpl w:val="E4042838"/>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FEB3BEB"/>
    <w:multiLevelType w:val="hybridMultilevel"/>
    <w:tmpl w:val="AEF2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8903C8"/>
    <w:multiLevelType w:val="hybridMultilevel"/>
    <w:tmpl w:val="FC7A9328"/>
    <w:lvl w:ilvl="0" w:tplc="6BB47200">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0484055"/>
    <w:multiLevelType w:val="multilevel"/>
    <w:tmpl w:val="B0A65A9E"/>
    <w:styleLink w:val="a"/>
    <w:lvl w:ilvl="0">
      <w:start w:val="1"/>
      <w:numFmt w:val="decimal"/>
      <w:pStyle w:val="1"/>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5">
    <w:nsid w:val="4E625B1E"/>
    <w:multiLevelType w:val="hybridMultilevel"/>
    <w:tmpl w:val="461C1D30"/>
    <w:lvl w:ilvl="0" w:tplc="FE3CDF2C">
      <w:start w:val="1"/>
      <w:numFmt w:val="decimal"/>
      <w:pStyle w:val="a0"/>
      <w:lvlText w:val="%1."/>
      <w:lvlJc w:val="left"/>
      <w:pPr>
        <w:tabs>
          <w:tab w:val="num" w:pos="1495"/>
        </w:tabs>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6">
    <w:nsid w:val="71517D1A"/>
    <w:multiLevelType w:val="multilevel"/>
    <w:tmpl w:val="4A24AE2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numFmt w:val="decimal"/>
        <w:pStyle w:val="1"/>
        <w:lvlText w:val=""/>
        <w:lvlJc w:val="left"/>
      </w:lvl>
    </w:lvlOverride>
    <w:lvlOverride w:ilvl="1">
      <w:lvl w:ilvl="1">
        <w:numFmt w:val="decimal"/>
        <w:pStyle w:val="2"/>
        <w:lvlText w:val=""/>
        <w:lvlJc w:val="left"/>
      </w:lvl>
    </w:lvlOverride>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F35"/>
    <w:rsid w:val="00002147"/>
    <w:rsid w:val="00003BE2"/>
    <w:rsid w:val="000324B3"/>
    <w:rsid w:val="00046A77"/>
    <w:rsid w:val="000779A5"/>
    <w:rsid w:val="00096E56"/>
    <w:rsid w:val="000C1771"/>
    <w:rsid w:val="000C2EA6"/>
    <w:rsid w:val="000C7439"/>
    <w:rsid w:val="000D129D"/>
    <w:rsid w:val="000D3350"/>
    <w:rsid w:val="000E143D"/>
    <w:rsid w:val="001274FB"/>
    <w:rsid w:val="00131E19"/>
    <w:rsid w:val="001666FD"/>
    <w:rsid w:val="001913CE"/>
    <w:rsid w:val="0019221A"/>
    <w:rsid w:val="001C6293"/>
    <w:rsid w:val="001D08A5"/>
    <w:rsid w:val="001D4E6F"/>
    <w:rsid w:val="001E1332"/>
    <w:rsid w:val="001E17D2"/>
    <w:rsid w:val="0021371A"/>
    <w:rsid w:val="002606F9"/>
    <w:rsid w:val="00295FB2"/>
    <w:rsid w:val="002C1CCF"/>
    <w:rsid w:val="002C1DD6"/>
    <w:rsid w:val="002E5A36"/>
    <w:rsid w:val="00311726"/>
    <w:rsid w:val="00327A5B"/>
    <w:rsid w:val="0035574D"/>
    <w:rsid w:val="00384911"/>
    <w:rsid w:val="00394F98"/>
    <w:rsid w:val="00396620"/>
    <w:rsid w:val="003B2D31"/>
    <w:rsid w:val="003E469E"/>
    <w:rsid w:val="00421983"/>
    <w:rsid w:val="00421C11"/>
    <w:rsid w:val="00440745"/>
    <w:rsid w:val="004419D5"/>
    <w:rsid w:val="00450548"/>
    <w:rsid w:val="0048071C"/>
    <w:rsid w:val="00494249"/>
    <w:rsid w:val="004949E2"/>
    <w:rsid w:val="004C1A75"/>
    <w:rsid w:val="004C3AB5"/>
    <w:rsid w:val="004F74B9"/>
    <w:rsid w:val="00501BBD"/>
    <w:rsid w:val="00520BF1"/>
    <w:rsid w:val="00570744"/>
    <w:rsid w:val="00586B57"/>
    <w:rsid w:val="005B2680"/>
    <w:rsid w:val="005C089D"/>
    <w:rsid w:val="005C3AFD"/>
    <w:rsid w:val="005D1B9A"/>
    <w:rsid w:val="005E4A03"/>
    <w:rsid w:val="00617F51"/>
    <w:rsid w:val="00623101"/>
    <w:rsid w:val="00626FB1"/>
    <w:rsid w:val="0065050D"/>
    <w:rsid w:val="006510D7"/>
    <w:rsid w:val="00651D0D"/>
    <w:rsid w:val="00655E64"/>
    <w:rsid w:val="00664ABF"/>
    <w:rsid w:val="006671F9"/>
    <w:rsid w:val="00685EBE"/>
    <w:rsid w:val="00693104"/>
    <w:rsid w:val="006D760F"/>
    <w:rsid w:val="0074432D"/>
    <w:rsid w:val="00750DB6"/>
    <w:rsid w:val="0075725A"/>
    <w:rsid w:val="00782006"/>
    <w:rsid w:val="00783BB4"/>
    <w:rsid w:val="007848E9"/>
    <w:rsid w:val="00785EA2"/>
    <w:rsid w:val="00793FAE"/>
    <w:rsid w:val="007E3C02"/>
    <w:rsid w:val="007F05C0"/>
    <w:rsid w:val="007F33EE"/>
    <w:rsid w:val="00810304"/>
    <w:rsid w:val="00811A25"/>
    <w:rsid w:val="008360B2"/>
    <w:rsid w:val="008579BF"/>
    <w:rsid w:val="008811A5"/>
    <w:rsid w:val="00885CCD"/>
    <w:rsid w:val="008A3C11"/>
    <w:rsid w:val="00922E4F"/>
    <w:rsid w:val="00957083"/>
    <w:rsid w:val="009635D4"/>
    <w:rsid w:val="009659EA"/>
    <w:rsid w:val="009660E3"/>
    <w:rsid w:val="009A596F"/>
    <w:rsid w:val="009D6BB7"/>
    <w:rsid w:val="009E0751"/>
    <w:rsid w:val="009E1C34"/>
    <w:rsid w:val="009E4B81"/>
    <w:rsid w:val="009E68BF"/>
    <w:rsid w:val="009F3264"/>
    <w:rsid w:val="00A10116"/>
    <w:rsid w:val="00A17134"/>
    <w:rsid w:val="00A227D8"/>
    <w:rsid w:val="00A3098E"/>
    <w:rsid w:val="00A43307"/>
    <w:rsid w:val="00A569C2"/>
    <w:rsid w:val="00A847CC"/>
    <w:rsid w:val="00A962B1"/>
    <w:rsid w:val="00AA3731"/>
    <w:rsid w:val="00AB4004"/>
    <w:rsid w:val="00AC0D08"/>
    <w:rsid w:val="00AC2449"/>
    <w:rsid w:val="00AC6D7B"/>
    <w:rsid w:val="00AE41FF"/>
    <w:rsid w:val="00AF484B"/>
    <w:rsid w:val="00B11E0F"/>
    <w:rsid w:val="00B2346F"/>
    <w:rsid w:val="00B51DE5"/>
    <w:rsid w:val="00B570ED"/>
    <w:rsid w:val="00B80F99"/>
    <w:rsid w:val="00BA732A"/>
    <w:rsid w:val="00BA7A37"/>
    <w:rsid w:val="00BC2468"/>
    <w:rsid w:val="00BE6A37"/>
    <w:rsid w:val="00BF3080"/>
    <w:rsid w:val="00C14B9B"/>
    <w:rsid w:val="00C3122B"/>
    <w:rsid w:val="00C34AEC"/>
    <w:rsid w:val="00C47436"/>
    <w:rsid w:val="00C56E76"/>
    <w:rsid w:val="00C61693"/>
    <w:rsid w:val="00C66178"/>
    <w:rsid w:val="00C67F35"/>
    <w:rsid w:val="00C976C2"/>
    <w:rsid w:val="00CB5F30"/>
    <w:rsid w:val="00CB6D80"/>
    <w:rsid w:val="00CC6A92"/>
    <w:rsid w:val="00CF2E80"/>
    <w:rsid w:val="00CF460D"/>
    <w:rsid w:val="00D01445"/>
    <w:rsid w:val="00D0730C"/>
    <w:rsid w:val="00D21265"/>
    <w:rsid w:val="00D45AAE"/>
    <w:rsid w:val="00D56B8D"/>
    <w:rsid w:val="00D73DD7"/>
    <w:rsid w:val="00D838C3"/>
    <w:rsid w:val="00D853A6"/>
    <w:rsid w:val="00D87018"/>
    <w:rsid w:val="00DA19B9"/>
    <w:rsid w:val="00DB7E1C"/>
    <w:rsid w:val="00DC1603"/>
    <w:rsid w:val="00DC4946"/>
    <w:rsid w:val="00DC7478"/>
    <w:rsid w:val="00DD07D3"/>
    <w:rsid w:val="00E06BA4"/>
    <w:rsid w:val="00E51F01"/>
    <w:rsid w:val="00E72570"/>
    <w:rsid w:val="00E75B83"/>
    <w:rsid w:val="00E75CA5"/>
    <w:rsid w:val="00E93BB3"/>
    <w:rsid w:val="00EA1D39"/>
    <w:rsid w:val="00EB1A8A"/>
    <w:rsid w:val="00EB4A80"/>
    <w:rsid w:val="00EC07C9"/>
    <w:rsid w:val="00EC7F6E"/>
    <w:rsid w:val="00ED4046"/>
    <w:rsid w:val="00EE029A"/>
    <w:rsid w:val="00EE5094"/>
    <w:rsid w:val="00EF47EA"/>
    <w:rsid w:val="00F1010E"/>
    <w:rsid w:val="00F14FD3"/>
    <w:rsid w:val="00F2362C"/>
    <w:rsid w:val="00F47890"/>
    <w:rsid w:val="00F51A32"/>
    <w:rsid w:val="00F53942"/>
    <w:rsid w:val="00F705FA"/>
    <w:rsid w:val="00F8295B"/>
    <w:rsid w:val="00F90A0F"/>
    <w:rsid w:val="00FA3941"/>
    <w:rsid w:val="00FC38BD"/>
    <w:rsid w:val="00FE251D"/>
    <w:rsid w:val="00FE586A"/>
    <w:rsid w:val="00FF43D6"/>
    <w:rsid w:val="00FF7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style>
  <w:style w:type="paragraph" w:styleId="10">
    <w:name w:val="heading 1"/>
    <w:basedOn w:val="a1"/>
    <w:next w:val="a1"/>
    <w:qFormat/>
    <w:pPr>
      <w:keepNext/>
      <w:jc w:val="center"/>
      <w:outlineLvl w:val="0"/>
    </w:pPr>
    <w:rPr>
      <w:b/>
      <w:sz w:val="28"/>
    </w:rPr>
  </w:style>
  <w:style w:type="paragraph" w:styleId="20">
    <w:name w:val="heading 2"/>
    <w:basedOn w:val="a1"/>
    <w:next w:val="a1"/>
    <w:qFormat/>
    <w:pPr>
      <w:keepNext/>
      <w:outlineLvl w:val="1"/>
    </w:pPr>
    <w:rPr>
      <w:b/>
      <w:sz w:val="2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11">
    <w:name w:val="заголовок 1"/>
    <w:basedOn w:val="a1"/>
    <w:next w:val="a1"/>
    <w:pPr>
      <w:keepNext/>
      <w:jc w:val="center"/>
    </w:pPr>
    <w:rPr>
      <w:b/>
      <w:spacing w:val="80"/>
      <w:sz w:val="40"/>
    </w:rPr>
  </w:style>
  <w:style w:type="paragraph" w:customStyle="1" w:styleId="-1">
    <w:name w:val="Т-1"/>
    <w:aliases w:val="5"/>
    <w:basedOn w:val="a1"/>
    <w:uiPriority w:val="99"/>
    <w:rsid w:val="00EF47EA"/>
    <w:pPr>
      <w:spacing w:line="360" w:lineRule="auto"/>
      <w:ind w:firstLine="720"/>
      <w:jc w:val="both"/>
    </w:pPr>
    <w:rPr>
      <w:sz w:val="28"/>
      <w:szCs w:val="28"/>
    </w:rPr>
  </w:style>
  <w:style w:type="paragraph" w:styleId="a5">
    <w:name w:val="Balloon Text"/>
    <w:basedOn w:val="a1"/>
    <w:link w:val="a6"/>
    <w:rsid w:val="00AA3731"/>
    <w:rPr>
      <w:rFonts w:ascii="Tahoma" w:hAnsi="Tahoma"/>
      <w:sz w:val="16"/>
      <w:szCs w:val="16"/>
      <w:lang w:val="x-none" w:eastAsia="x-none"/>
    </w:rPr>
  </w:style>
  <w:style w:type="character" w:customStyle="1" w:styleId="a6">
    <w:name w:val="Текст выноски Знак"/>
    <w:link w:val="a5"/>
    <w:rsid w:val="00AA3731"/>
    <w:rPr>
      <w:rFonts w:ascii="Tahoma" w:hAnsi="Tahoma" w:cs="Tahoma"/>
      <w:sz w:val="16"/>
      <w:szCs w:val="16"/>
    </w:rPr>
  </w:style>
  <w:style w:type="paragraph" w:styleId="a7">
    <w:name w:val="List Paragraph"/>
    <w:basedOn w:val="a1"/>
    <w:uiPriority w:val="34"/>
    <w:qFormat/>
    <w:rsid w:val="0035574D"/>
    <w:pPr>
      <w:spacing w:after="200" w:line="276" w:lineRule="auto"/>
      <w:ind w:left="720"/>
      <w:contextualSpacing/>
    </w:pPr>
    <w:rPr>
      <w:rFonts w:ascii="Calibri" w:eastAsia="Calibri" w:hAnsi="Calibri"/>
      <w:sz w:val="22"/>
      <w:szCs w:val="22"/>
      <w:lang w:eastAsia="en-US"/>
    </w:rPr>
  </w:style>
  <w:style w:type="paragraph" w:customStyle="1" w:styleId="a8">
    <w:name w:val="Отступ абзаца"/>
    <w:basedOn w:val="a1"/>
    <w:qFormat/>
    <w:rsid w:val="00CF2E80"/>
    <w:pPr>
      <w:spacing w:line="360" w:lineRule="auto"/>
      <w:ind w:firstLine="708"/>
      <w:jc w:val="both"/>
    </w:pPr>
    <w:rPr>
      <w:sz w:val="28"/>
      <w:lang w:eastAsia="en-US"/>
    </w:rPr>
  </w:style>
  <w:style w:type="paragraph" w:customStyle="1" w:styleId="a0">
    <w:name w:val="Отступы элементов списка"/>
    <w:basedOn w:val="a1"/>
    <w:link w:val="a9"/>
    <w:qFormat/>
    <w:rsid w:val="00CF2E80"/>
    <w:pPr>
      <w:widowControl w:val="0"/>
      <w:numPr>
        <w:numId w:val="3"/>
      </w:numPr>
      <w:tabs>
        <w:tab w:val="left" w:pos="993"/>
      </w:tabs>
      <w:autoSpaceDE w:val="0"/>
      <w:autoSpaceDN w:val="0"/>
      <w:adjustRightInd w:val="0"/>
      <w:spacing w:line="360" w:lineRule="auto"/>
      <w:ind w:left="0" w:firstLine="709"/>
      <w:jc w:val="both"/>
    </w:pPr>
    <w:rPr>
      <w:sz w:val="28"/>
      <w:szCs w:val="28"/>
    </w:rPr>
  </w:style>
  <w:style w:type="character" w:customStyle="1" w:styleId="a9">
    <w:name w:val="Отступы элементов списка Знак"/>
    <w:link w:val="a0"/>
    <w:rsid w:val="00CF2E80"/>
    <w:rPr>
      <w:sz w:val="28"/>
      <w:szCs w:val="28"/>
    </w:rPr>
  </w:style>
  <w:style w:type="paragraph" w:customStyle="1" w:styleId="aa">
    <w:name w:val="Отступ до тела приказа"/>
    <w:basedOn w:val="a0"/>
    <w:next w:val="a0"/>
    <w:link w:val="ab"/>
    <w:qFormat/>
    <w:rsid w:val="00CF2E80"/>
  </w:style>
  <w:style w:type="paragraph" w:customStyle="1" w:styleId="ac">
    <w:name w:val="Отступ после тела приказа"/>
    <w:basedOn w:val="a0"/>
    <w:next w:val="a0"/>
    <w:qFormat/>
    <w:rsid w:val="00CF2E80"/>
    <w:pPr>
      <w:spacing w:after="966"/>
    </w:pPr>
  </w:style>
  <w:style w:type="character" w:customStyle="1" w:styleId="ab">
    <w:name w:val="Отступ до тела приказа Знак"/>
    <w:basedOn w:val="a9"/>
    <w:link w:val="aa"/>
    <w:rsid w:val="00CF2E80"/>
    <w:rPr>
      <w:sz w:val="28"/>
      <w:szCs w:val="28"/>
    </w:rPr>
  </w:style>
  <w:style w:type="character" w:customStyle="1" w:styleId="12">
    <w:name w:val="Основной текст1"/>
    <w:rsid w:val="00CF2E80"/>
    <w:rPr>
      <w:rFonts w:ascii="Times New Roman" w:eastAsia="Times New Roman" w:hAnsi="Times New Roman" w:cs="Times New Roman"/>
      <w:b w:val="0"/>
      <w:bCs w:val="0"/>
      <w:i w:val="0"/>
      <w:iCs w:val="0"/>
      <w:smallCaps w:val="0"/>
      <w:strike w:val="0"/>
      <w:spacing w:val="0"/>
      <w:sz w:val="27"/>
      <w:szCs w:val="27"/>
    </w:rPr>
  </w:style>
  <w:style w:type="paragraph" w:customStyle="1" w:styleId="ad">
    <w:name w:val="Утверждение документа"/>
    <w:basedOn w:val="a1"/>
    <w:link w:val="ae"/>
    <w:qFormat/>
    <w:rsid w:val="00885CCD"/>
    <w:pPr>
      <w:widowControl w:val="0"/>
      <w:tabs>
        <w:tab w:val="left" w:pos="720"/>
      </w:tabs>
      <w:autoSpaceDE w:val="0"/>
      <w:autoSpaceDN w:val="0"/>
      <w:adjustRightInd w:val="0"/>
      <w:spacing w:line="360" w:lineRule="auto"/>
      <w:ind w:left="4536"/>
    </w:pPr>
    <w:rPr>
      <w:rFonts w:eastAsia="Calibri" w:cs="Times New Roman CYR"/>
      <w:sz w:val="28"/>
      <w:szCs w:val="28"/>
      <w:lang w:eastAsia="en-US"/>
    </w:rPr>
  </w:style>
  <w:style w:type="numbering" w:customStyle="1" w:styleId="a">
    <w:name w:val="Большой список"/>
    <w:uiPriority w:val="99"/>
    <w:rsid w:val="00885CCD"/>
    <w:pPr>
      <w:numPr>
        <w:numId w:val="4"/>
      </w:numPr>
    </w:pPr>
  </w:style>
  <w:style w:type="paragraph" w:customStyle="1" w:styleId="1">
    <w:name w:val="Большой список уровень 1"/>
    <w:basedOn w:val="a1"/>
    <w:next w:val="a1"/>
    <w:qFormat/>
    <w:rsid w:val="00885CCD"/>
    <w:pPr>
      <w:keepNext/>
      <w:numPr>
        <w:numId w:val="4"/>
      </w:numPr>
      <w:spacing w:before="360" w:line="360" w:lineRule="auto"/>
      <w:ind w:left="0" w:firstLine="0"/>
      <w:jc w:val="center"/>
    </w:pPr>
    <w:rPr>
      <w:b/>
      <w:bCs/>
      <w:caps/>
      <w:sz w:val="28"/>
      <w:szCs w:val="24"/>
    </w:rPr>
  </w:style>
  <w:style w:type="paragraph" w:customStyle="1" w:styleId="2">
    <w:name w:val="Большой список уровень 2"/>
    <w:basedOn w:val="a1"/>
    <w:qFormat/>
    <w:rsid w:val="00885CCD"/>
    <w:pPr>
      <w:widowControl w:val="0"/>
      <w:numPr>
        <w:ilvl w:val="1"/>
        <w:numId w:val="4"/>
      </w:numPr>
      <w:tabs>
        <w:tab w:val="clear" w:pos="1865"/>
      </w:tabs>
      <w:spacing w:line="360" w:lineRule="auto"/>
      <w:ind w:left="0" w:firstLine="0"/>
      <w:jc w:val="both"/>
    </w:pPr>
    <w:rPr>
      <w:rFonts w:eastAsia="Calibri"/>
      <w:sz w:val="28"/>
      <w:szCs w:val="24"/>
      <w:lang w:eastAsia="en-US"/>
    </w:rPr>
  </w:style>
  <w:style w:type="paragraph" w:customStyle="1" w:styleId="3">
    <w:name w:val="Большой список уровень 3"/>
    <w:basedOn w:val="2"/>
    <w:qFormat/>
    <w:rsid w:val="00885CCD"/>
    <w:pPr>
      <w:numPr>
        <w:ilvl w:val="2"/>
      </w:numPr>
      <w:ind w:left="0"/>
    </w:pPr>
  </w:style>
  <w:style w:type="paragraph" w:customStyle="1" w:styleId="4">
    <w:name w:val="Большой список уровень 4 + без курсива"/>
    <w:basedOn w:val="3"/>
    <w:qFormat/>
    <w:rsid w:val="00885CCD"/>
    <w:pPr>
      <w:numPr>
        <w:ilvl w:val="3"/>
      </w:numPr>
      <w:ind w:left="0"/>
    </w:pPr>
  </w:style>
  <w:style w:type="character" w:customStyle="1" w:styleId="ae">
    <w:name w:val="Утверждение документа Знак"/>
    <w:link w:val="ad"/>
    <w:rsid w:val="00885CCD"/>
    <w:rPr>
      <w:rFonts w:eastAsia="Calibri" w:cs="Times New Roman CYR"/>
      <w:sz w:val="28"/>
      <w:szCs w:val="28"/>
      <w:lang w:eastAsia="en-US"/>
    </w:rPr>
  </w:style>
  <w:style w:type="character" w:customStyle="1" w:styleId="af">
    <w:name w:val="Слово утверждения документа"/>
    <w:uiPriority w:val="1"/>
    <w:qFormat/>
    <w:rsid w:val="00885CCD"/>
    <w:rPr>
      <w:b w:val="0"/>
      <w:caps/>
    </w:rPr>
  </w:style>
  <w:style w:type="paragraph" w:customStyle="1" w:styleId="af0">
    <w:name w:val="Абзац названия документа"/>
    <w:basedOn w:val="a1"/>
    <w:link w:val="af1"/>
    <w:qFormat/>
    <w:rsid w:val="00885CCD"/>
    <w:pPr>
      <w:spacing w:line="360" w:lineRule="auto"/>
      <w:jc w:val="both"/>
    </w:pPr>
    <w:rPr>
      <w:sz w:val="26"/>
      <w:szCs w:val="24"/>
    </w:rPr>
  </w:style>
  <w:style w:type="character" w:customStyle="1" w:styleId="af1">
    <w:name w:val="Абзац названия документа Знак"/>
    <w:link w:val="af0"/>
    <w:rsid w:val="00885CCD"/>
    <w:rPr>
      <w:sz w:val="26"/>
      <w:szCs w:val="24"/>
    </w:rPr>
  </w:style>
  <w:style w:type="paragraph" w:customStyle="1" w:styleId="5">
    <w:name w:val="Большой список уровень 5"/>
    <w:basedOn w:val="4"/>
    <w:qFormat/>
    <w:rsid w:val="00885CCD"/>
    <w:pPr>
      <w:numPr>
        <w:ilvl w:val="4"/>
      </w:numPr>
    </w:pPr>
    <w:rPr>
      <w:i/>
    </w:rPr>
  </w:style>
  <w:style w:type="paragraph" w:customStyle="1" w:styleId="af2">
    <w:name w:val="Тело утверждения документа"/>
    <w:basedOn w:val="ad"/>
    <w:qFormat/>
    <w:rsid w:val="00885CCD"/>
  </w:style>
  <w:style w:type="paragraph" w:styleId="af3">
    <w:name w:val="header"/>
    <w:basedOn w:val="a1"/>
    <w:link w:val="af4"/>
    <w:rsid w:val="00096E56"/>
    <w:pPr>
      <w:tabs>
        <w:tab w:val="center" w:pos="4677"/>
        <w:tab w:val="right" w:pos="9355"/>
      </w:tabs>
    </w:pPr>
  </w:style>
  <w:style w:type="character" w:customStyle="1" w:styleId="af4">
    <w:name w:val="Верхний колонтитул Знак"/>
    <w:basedOn w:val="a2"/>
    <w:link w:val="af3"/>
    <w:rsid w:val="00096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style>
  <w:style w:type="paragraph" w:styleId="10">
    <w:name w:val="heading 1"/>
    <w:basedOn w:val="a1"/>
    <w:next w:val="a1"/>
    <w:qFormat/>
    <w:pPr>
      <w:keepNext/>
      <w:jc w:val="center"/>
      <w:outlineLvl w:val="0"/>
    </w:pPr>
    <w:rPr>
      <w:b/>
      <w:sz w:val="28"/>
    </w:rPr>
  </w:style>
  <w:style w:type="paragraph" w:styleId="20">
    <w:name w:val="heading 2"/>
    <w:basedOn w:val="a1"/>
    <w:next w:val="a1"/>
    <w:qFormat/>
    <w:pPr>
      <w:keepNext/>
      <w:outlineLvl w:val="1"/>
    </w:pPr>
    <w:rPr>
      <w:b/>
      <w:sz w:val="2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customStyle="1" w:styleId="11">
    <w:name w:val="заголовок 1"/>
    <w:basedOn w:val="a1"/>
    <w:next w:val="a1"/>
    <w:pPr>
      <w:keepNext/>
      <w:jc w:val="center"/>
    </w:pPr>
    <w:rPr>
      <w:b/>
      <w:spacing w:val="80"/>
      <w:sz w:val="40"/>
    </w:rPr>
  </w:style>
  <w:style w:type="paragraph" w:customStyle="1" w:styleId="-1">
    <w:name w:val="Т-1"/>
    <w:aliases w:val="5"/>
    <w:basedOn w:val="a1"/>
    <w:uiPriority w:val="99"/>
    <w:rsid w:val="00EF47EA"/>
    <w:pPr>
      <w:spacing w:line="360" w:lineRule="auto"/>
      <w:ind w:firstLine="720"/>
      <w:jc w:val="both"/>
    </w:pPr>
    <w:rPr>
      <w:sz w:val="28"/>
      <w:szCs w:val="28"/>
    </w:rPr>
  </w:style>
  <w:style w:type="paragraph" w:styleId="a5">
    <w:name w:val="Balloon Text"/>
    <w:basedOn w:val="a1"/>
    <w:link w:val="a6"/>
    <w:rsid w:val="00AA3731"/>
    <w:rPr>
      <w:rFonts w:ascii="Tahoma" w:hAnsi="Tahoma"/>
      <w:sz w:val="16"/>
      <w:szCs w:val="16"/>
      <w:lang w:val="x-none" w:eastAsia="x-none"/>
    </w:rPr>
  </w:style>
  <w:style w:type="character" w:customStyle="1" w:styleId="a6">
    <w:name w:val="Текст выноски Знак"/>
    <w:link w:val="a5"/>
    <w:rsid w:val="00AA3731"/>
    <w:rPr>
      <w:rFonts w:ascii="Tahoma" w:hAnsi="Tahoma" w:cs="Tahoma"/>
      <w:sz w:val="16"/>
      <w:szCs w:val="16"/>
    </w:rPr>
  </w:style>
  <w:style w:type="paragraph" w:styleId="a7">
    <w:name w:val="List Paragraph"/>
    <w:basedOn w:val="a1"/>
    <w:uiPriority w:val="34"/>
    <w:qFormat/>
    <w:rsid w:val="0035574D"/>
    <w:pPr>
      <w:spacing w:after="200" w:line="276" w:lineRule="auto"/>
      <w:ind w:left="720"/>
      <w:contextualSpacing/>
    </w:pPr>
    <w:rPr>
      <w:rFonts w:ascii="Calibri" w:eastAsia="Calibri" w:hAnsi="Calibri"/>
      <w:sz w:val="22"/>
      <w:szCs w:val="22"/>
      <w:lang w:eastAsia="en-US"/>
    </w:rPr>
  </w:style>
  <w:style w:type="paragraph" w:customStyle="1" w:styleId="a8">
    <w:name w:val="Отступ абзаца"/>
    <w:basedOn w:val="a1"/>
    <w:qFormat/>
    <w:rsid w:val="00CF2E80"/>
    <w:pPr>
      <w:spacing w:line="360" w:lineRule="auto"/>
      <w:ind w:firstLine="708"/>
      <w:jc w:val="both"/>
    </w:pPr>
    <w:rPr>
      <w:sz w:val="28"/>
      <w:lang w:eastAsia="en-US"/>
    </w:rPr>
  </w:style>
  <w:style w:type="paragraph" w:customStyle="1" w:styleId="a0">
    <w:name w:val="Отступы элементов списка"/>
    <w:basedOn w:val="a1"/>
    <w:link w:val="a9"/>
    <w:qFormat/>
    <w:rsid w:val="00CF2E80"/>
    <w:pPr>
      <w:widowControl w:val="0"/>
      <w:numPr>
        <w:numId w:val="3"/>
      </w:numPr>
      <w:tabs>
        <w:tab w:val="left" w:pos="993"/>
      </w:tabs>
      <w:autoSpaceDE w:val="0"/>
      <w:autoSpaceDN w:val="0"/>
      <w:adjustRightInd w:val="0"/>
      <w:spacing w:line="360" w:lineRule="auto"/>
      <w:ind w:left="0" w:firstLine="709"/>
      <w:jc w:val="both"/>
    </w:pPr>
    <w:rPr>
      <w:sz w:val="28"/>
      <w:szCs w:val="28"/>
    </w:rPr>
  </w:style>
  <w:style w:type="character" w:customStyle="1" w:styleId="a9">
    <w:name w:val="Отступы элементов списка Знак"/>
    <w:link w:val="a0"/>
    <w:rsid w:val="00CF2E80"/>
    <w:rPr>
      <w:sz w:val="28"/>
      <w:szCs w:val="28"/>
    </w:rPr>
  </w:style>
  <w:style w:type="paragraph" w:customStyle="1" w:styleId="aa">
    <w:name w:val="Отступ до тела приказа"/>
    <w:basedOn w:val="a0"/>
    <w:next w:val="a0"/>
    <w:link w:val="ab"/>
    <w:qFormat/>
    <w:rsid w:val="00CF2E80"/>
  </w:style>
  <w:style w:type="paragraph" w:customStyle="1" w:styleId="ac">
    <w:name w:val="Отступ после тела приказа"/>
    <w:basedOn w:val="a0"/>
    <w:next w:val="a0"/>
    <w:qFormat/>
    <w:rsid w:val="00CF2E80"/>
    <w:pPr>
      <w:spacing w:after="966"/>
    </w:pPr>
  </w:style>
  <w:style w:type="character" w:customStyle="1" w:styleId="ab">
    <w:name w:val="Отступ до тела приказа Знак"/>
    <w:basedOn w:val="a9"/>
    <w:link w:val="aa"/>
    <w:rsid w:val="00CF2E80"/>
    <w:rPr>
      <w:sz w:val="28"/>
      <w:szCs w:val="28"/>
    </w:rPr>
  </w:style>
  <w:style w:type="character" w:customStyle="1" w:styleId="12">
    <w:name w:val="Основной текст1"/>
    <w:rsid w:val="00CF2E80"/>
    <w:rPr>
      <w:rFonts w:ascii="Times New Roman" w:eastAsia="Times New Roman" w:hAnsi="Times New Roman" w:cs="Times New Roman"/>
      <w:b w:val="0"/>
      <w:bCs w:val="0"/>
      <w:i w:val="0"/>
      <w:iCs w:val="0"/>
      <w:smallCaps w:val="0"/>
      <w:strike w:val="0"/>
      <w:spacing w:val="0"/>
      <w:sz w:val="27"/>
      <w:szCs w:val="27"/>
    </w:rPr>
  </w:style>
  <w:style w:type="paragraph" w:customStyle="1" w:styleId="ad">
    <w:name w:val="Утверждение документа"/>
    <w:basedOn w:val="a1"/>
    <w:link w:val="ae"/>
    <w:qFormat/>
    <w:rsid w:val="00885CCD"/>
    <w:pPr>
      <w:widowControl w:val="0"/>
      <w:tabs>
        <w:tab w:val="left" w:pos="720"/>
      </w:tabs>
      <w:autoSpaceDE w:val="0"/>
      <w:autoSpaceDN w:val="0"/>
      <w:adjustRightInd w:val="0"/>
      <w:spacing w:line="360" w:lineRule="auto"/>
      <w:ind w:left="4536"/>
    </w:pPr>
    <w:rPr>
      <w:rFonts w:eastAsia="Calibri" w:cs="Times New Roman CYR"/>
      <w:sz w:val="28"/>
      <w:szCs w:val="28"/>
      <w:lang w:eastAsia="en-US"/>
    </w:rPr>
  </w:style>
  <w:style w:type="numbering" w:customStyle="1" w:styleId="a">
    <w:name w:val="Большой список"/>
    <w:uiPriority w:val="99"/>
    <w:rsid w:val="00885CCD"/>
    <w:pPr>
      <w:numPr>
        <w:numId w:val="4"/>
      </w:numPr>
    </w:pPr>
  </w:style>
  <w:style w:type="paragraph" w:customStyle="1" w:styleId="1">
    <w:name w:val="Большой список уровень 1"/>
    <w:basedOn w:val="a1"/>
    <w:next w:val="a1"/>
    <w:qFormat/>
    <w:rsid w:val="00885CCD"/>
    <w:pPr>
      <w:keepNext/>
      <w:numPr>
        <w:numId w:val="4"/>
      </w:numPr>
      <w:spacing w:before="360" w:line="360" w:lineRule="auto"/>
      <w:ind w:left="0" w:firstLine="0"/>
      <w:jc w:val="center"/>
    </w:pPr>
    <w:rPr>
      <w:b/>
      <w:bCs/>
      <w:caps/>
      <w:sz w:val="28"/>
      <w:szCs w:val="24"/>
    </w:rPr>
  </w:style>
  <w:style w:type="paragraph" w:customStyle="1" w:styleId="2">
    <w:name w:val="Большой список уровень 2"/>
    <w:basedOn w:val="a1"/>
    <w:qFormat/>
    <w:rsid w:val="00885CCD"/>
    <w:pPr>
      <w:widowControl w:val="0"/>
      <w:numPr>
        <w:ilvl w:val="1"/>
        <w:numId w:val="4"/>
      </w:numPr>
      <w:tabs>
        <w:tab w:val="clear" w:pos="1865"/>
      </w:tabs>
      <w:spacing w:line="360" w:lineRule="auto"/>
      <w:ind w:left="0" w:firstLine="0"/>
      <w:jc w:val="both"/>
    </w:pPr>
    <w:rPr>
      <w:rFonts w:eastAsia="Calibri"/>
      <w:sz w:val="28"/>
      <w:szCs w:val="24"/>
      <w:lang w:eastAsia="en-US"/>
    </w:rPr>
  </w:style>
  <w:style w:type="paragraph" w:customStyle="1" w:styleId="3">
    <w:name w:val="Большой список уровень 3"/>
    <w:basedOn w:val="2"/>
    <w:qFormat/>
    <w:rsid w:val="00885CCD"/>
    <w:pPr>
      <w:numPr>
        <w:ilvl w:val="2"/>
      </w:numPr>
      <w:ind w:left="0"/>
    </w:pPr>
  </w:style>
  <w:style w:type="paragraph" w:customStyle="1" w:styleId="4">
    <w:name w:val="Большой список уровень 4 + без курсива"/>
    <w:basedOn w:val="3"/>
    <w:qFormat/>
    <w:rsid w:val="00885CCD"/>
    <w:pPr>
      <w:numPr>
        <w:ilvl w:val="3"/>
      </w:numPr>
      <w:ind w:left="0"/>
    </w:pPr>
  </w:style>
  <w:style w:type="character" w:customStyle="1" w:styleId="ae">
    <w:name w:val="Утверждение документа Знак"/>
    <w:link w:val="ad"/>
    <w:rsid w:val="00885CCD"/>
    <w:rPr>
      <w:rFonts w:eastAsia="Calibri" w:cs="Times New Roman CYR"/>
      <w:sz w:val="28"/>
      <w:szCs w:val="28"/>
      <w:lang w:eastAsia="en-US"/>
    </w:rPr>
  </w:style>
  <w:style w:type="character" w:customStyle="1" w:styleId="af">
    <w:name w:val="Слово утверждения документа"/>
    <w:uiPriority w:val="1"/>
    <w:qFormat/>
    <w:rsid w:val="00885CCD"/>
    <w:rPr>
      <w:b w:val="0"/>
      <w:caps/>
    </w:rPr>
  </w:style>
  <w:style w:type="paragraph" w:customStyle="1" w:styleId="af0">
    <w:name w:val="Абзац названия документа"/>
    <w:basedOn w:val="a1"/>
    <w:link w:val="af1"/>
    <w:qFormat/>
    <w:rsid w:val="00885CCD"/>
    <w:pPr>
      <w:spacing w:line="360" w:lineRule="auto"/>
      <w:jc w:val="both"/>
    </w:pPr>
    <w:rPr>
      <w:sz w:val="26"/>
      <w:szCs w:val="24"/>
    </w:rPr>
  </w:style>
  <w:style w:type="character" w:customStyle="1" w:styleId="af1">
    <w:name w:val="Абзац названия документа Знак"/>
    <w:link w:val="af0"/>
    <w:rsid w:val="00885CCD"/>
    <w:rPr>
      <w:sz w:val="26"/>
      <w:szCs w:val="24"/>
    </w:rPr>
  </w:style>
  <w:style w:type="paragraph" w:customStyle="1" w:styleId="5">
    <w:name w:val="Большой список уровень 5"/>
    <w:basedOn w:val="4"/>
    <w:qFormat/>
    <w:rsid w:val="00885CCD"/>
    <w:pPr>
      <w:numPr>
        <w:ilvl w:val="4"/>
      </w:numPr>
    </w:pPr>
    <w:rPr>
      <w:i/>
    </w:rPr>
  </w:style>
  <w:style w:type="paragraph" w:customStyle="1" w:styleId="af2">
    <w:name w:val="Тело утверждения документа"/>
    <w:basedOn w:val="ad"/>
    <w:qFormat/>
    <w:rsid w:val="00885CCD"/>
  </w:style>
  <w:style w:type="paragraph" w:styleId="af3">
    <w:name w:val="header"/>
    <w:basedOn w:val="a1"/>
    <w:link w:val="af4"/>
    <w:rsid w:val="00096E56"/>
    <w:pPr>
      <w:tabs>
        <w:tab w:val="center" w:pos="4677"/>
        <w:tab w:val="right" w:pos="9355"/>
      </w:tabs>
    </w:pPr>
  </w:style>
  <w:style w:type="character" w:customStyle="1" w:styleId="af4">
    <w:name w:val="Верхний колонтитул Знак"/>
    <w:basedOn w:val="a2"/>
    <w:link w:val="af3"/>
    <w:rsid w:val="00096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8220">
      <w:bodyDiv w:val="1"/>
      <w:marLeft w:val="0"/>
      <w:marRight w:val="0"/>
      <w:marTop w:val="0"/>
      <w:marBottom w:val="0"/>
      <w:divBdr>
        <w:top w:val="none" w:sz="0" w:space="0" w:color="auto"/>
        <w:left w:val="none" w:sz="0" w:space="0" w:color="auto"/>
        <w:bottom w:val="none" w:sz="0" w:space="0" w:color="auto"/>
        <w:right w:val="none" w:sz="0" w:space="0" w:color="auto"/>
      </w:divBdr>
    </w:div>
    <w:div w:id="254364988">
      <w:bodyDiv w:val="1"/>
      <w:marLeft w:val="0"/>
      <w:marRight w:val="0"/>
      <w:marTop w:val="0"/>
      <w:marBottom w:val="0"/>
      <w:divBdr>
        <w:top w:val="none" w:sz="0" w:space="0" w:color="auto"/>
        <w:left w:val="none" w:sz="0" w:space="0" w:color="auto"/>
        <w:bottom w:val="none" w:sz="0" w:space="0" w:color="auto"/>
        <w:right w:val="none" w:sz="0" w:space="0" w:color="auto"/>
      </w:divBdr>
    </w:div>
    <w:div w:id="1093014007">
      <w:bodyDiv w:val="1"/>
      <w:marLeft w:val="0"/>
      <w:marRight w:val="0"/>
      <w:marTop w:val="0"/>
      <w:marBottom w:val="0"/>
      <w:divBdr>
        <w:top w:val="none" w:sz="0" w:space="0" w:color="auto"/>
        <w:left w:val="none" w:sz="0" w:space="0" w:color="auto"/>
        <w:bottom w:val="none" w:sz="0" w:space="0" w:color="auto"/>
        <w:right w:val="none" w:sz="0" w:space="0" w:color="auto"/>
      </w:divBdr>
    </w:div>
    <w:div w:id="18822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FEE28DA3F32058D661F05261FDF933F6D78A74159BE7E6EFC7D07898EVB01I"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FEE28DA3F32058D661F05261FDF933F6D78A74159BE7E6EFC7D07898EVB01I" TargetMode="External"/><Relationship Id="rId17" Type="http://schemas.openxmlformats.org/officeDocument/2006/relationships/hyperlink" Target="consultantplus://offline/ref=6FEE28DA3F32058D661F05261FDF933F6D7CA84558B17E6EFC7D07898EVB01I" TargetMode="External"/><Relationship Id="rId2" Type="http://schemas.openxmlformats.org/officeDocument/2006/relationships/styles" Target="styles.xml"/><Relationship Id="rId16" Type="http://schemas.openxmlformats.org/officeDocument/2006/relationships/hyperlink" Target="consultantplus://offline/ref=6FEE28DA3F32058D661F05261FDF933F6D79A7425EB27E6EFC7D07898EVB0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FEE28DA3F32058D661F05261FDF933F6D78A74159BE7E6EFC7D07898EVB01I" TargetMode="External"/><Relationship Id="rId5" Type="http://schemas.openxmlformats.org/officeDocument/2006/relationships/webSettings" Target="webSettings.xml"/><Relationship Id="rId15" Type="http://schemas.openxmlformats.org/officeDocument/2006/relationships/hyperlink" Target="consultantplus://offline/ref=6FEE28DA3F32058D661F05261FDF933F647FAF4455BC2364F4240B8BV809I" TargetMode="External"/><Relationship Id="rId10" Type="http://schemas.openxmlformats.org/officeDocument/2006/relationships/hyperlink" Target="consultantplus://offline/ref=6FEE28DA3F32058D661F05261FDF933F6D78A74159BE7E6EFC7D07898EVB01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FEE28DA3F32058D661F05261FDF933F6D78A74159BE7E6EFC7D07898EVB01I" TargetMode="External"/><Relationship Id="rId14" Type="http://schemas.openxmlformats.org/officeDocument/2006/relationships/hyperlink" Target="consultantplus://offline/ref=6FEE28DA3F32058D661F05261FDF933F6D78A74159BE7E6EFC7D07898EVB0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3589</Words>
  <Characters>20460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ОАСУ</Company>
  <LinksUpToDate>false</LinksUpToDate>
  <CharactersWithSpaces>24001</CharactersWithSpaces>
  <SharedDoc>false</SharedDoc>
  <HLinks>
    <vt:vector size="54" baseType="variant">
      <vt:variant>
        <vt:i4>6225924</vt:i4>
      </vt:variant>
      <vt:variant>
        <vt:i4>24</vt:i4>
      </vt:variant>
      <vt:variant>
        <vt:i4>0</vt:i4>
      </vt:variant>
      <vt:variant>
        <vt:i4>5</vt:i4>
      </vt:variant>
      <vt:variant>
        <vt:lpwstr>consultantplus://offline/ref=6FEE28DA3F32058D661F05261FDF933F6D7CA84558B17E6EFC7D07898EVB01I</vt:lpwstr>
      </vt:variant>
      <vt:variant>
        <vt:lpwstr/>
      </vt:variant>
      <vt:variant>
        <vt:i4>6225928</vt:i4>
      </vt:variant>
      <vt:variant>
        <vt:i4>21</vt:i4>
      </vt:variant>
      <vt:variant>
        <vt:i4>0</vt:i4>
      </vt:variant>
      <vt:variant>
        <vt:i4>5</vt:i4>
      </vt:variant>
      <vt:variant>
        <vt:lpwstr>consultantplus://offline/ref=6FEE28DA3F32058D661F05261FDF933F6D79A7425EB27E6EFC7D07898EVB01I</vt:lpwstr>
      </vt:variant>
      <vt:variant>
        <vt:lpwstr/>
      </vt:variant>
      <vt:variant>
        <vt:i4>6750312</vt:i4>
      </vt:variant>
      <vt:variant>
        <vt:i4>18</vt:i4>
      </vt:variant>
      <vt:variant>
        <vt:i4>0</vt:i4>
      </vt:variant>
      <vt:variant>
        <vt:i4>5</vt:i4>
      </vt:variant>
      <vt:variant>
        <vt:lpwstr>consultantplus://offline/ref=6FEE28DA3F32058D661F05261FDF933F647FAF4455BC2364F4240B8BV809I</vt:lpwstr>
      </vt:variant>
      <vt:variant>
        <vt:lpwstr/>
      </vt:variant>
      <vt:variant>
        <vt:i4>6225921</vt:i4>
      </vt:variant>
      <vt:variant>
        <vt:i4>15</vt:i4>
      </vt:variant>
      <vt:variant>
        <vt:i4>0</vt:i4>
      </vt:variant>
      <vt:variant>
        <vt:i4>5</vt:i4>
      </vt:variant>
      <vt:variant>
        <vt:lpwstr>consultantplus://offline/ref=6FEE28DA3F32058D661F05261FDF933F6D78A74159BE7E6EFC7D07898EVB01I</vt:lpwstr>
      </vt:variant>
      <vt:variant>
        <vt:lpwstr/>
      </vt:variant>
      <vt:variant>
        <vt:i4>6225921</vt:i4>
      </vt:variant>
      <vt:variant>
        <vt:i4>12</vt:i4>
      </vt:variant>
      <vt:variant>
        <vt:i4>0</vt:i4>
      </vt:variant>
      <vt:variant>
        <vt:i4>5</vt:i4>
      </vt:variant>
      <vt:variant>
        <vt:lpwstr>consultantplus://offline/ref=6FEE28DA3F32058D661F05261FDF933F6D78A74159BE7E6EFC7D07898EVB01I</vt:lpwstr>
      </vt:variant>
      <vt:variant>
        <vt:lpwstr/>
      </vt:variant>
      <vt:variant>
        <vt:i4>6225921</vt:i4>
      </vt:variant>
      <vt:variant>
        <vt:i4>9</vt:i4>
      </vt:variant>
      <vt:variant>
        <vt:i4>0</vt:i4>
      </vt:variant>
      <vt:variant>
        <vt:i4>5</vt:i4>
      </vt:variant>
      <vt:variant>
        <vt:lpwstr>consultantplus://offline/ref=6FEE28DA3F32058D661F05261FDF933F6D78A74159BE7E6EFC7D07898EVB01I</vt:lpwstr>
      </vt:variant>
      <vt:variant>
        <vt:lpwstr/>
      </vt:variant>
      <vt:variant>
        <vt:i4>6225921</vt:i4>
      </vt:variant>
      <vt:variant>
        <vt:i4>6</vt:i4>
      </vt:variant>
      <vt:variant>
        <vt:i4>0</vt:i4>
      </vt:variant>
      <vt:variant>
        <vt:i4>5</vt:i4>
      </vt:variant>
      <vt:variant>
        <vt:lpwstr>consultantplus://offline/ref=6FEE28DA3F32058D661F05261FDF933F6D78A74159BE7E6EFC7D07898EVB01I</vt:lpwstr>
      </vt:variant>
      <vt:variant>
        <vt:lpwstr/>
      </vt:variant>
      <vt:variant>
        <vt:i4>6225921</vt:i4>
      </vt:variant>
      <vt:variant>
        <vt:i4>3</vt:i4>
      </vt:variant>
      <vt:variant>
        <vt:i4>0</vt:i4>
      </vt:variant>
      <vt:variant>
        <vt:i4>5</vt:i4>
      </vt:variant>
      <vt:variant>
        <vt:lpwstr>consultantplus://offline/ref=6FEE28DA3F32058D661F05261FDF933F6D78A74159BE7E6EFC7D07898EVB01I</vt:lpwstr>
      </vt:variant>
      <vt:variant>
        <vt:lpwstr/>
      </vt:variant>
      <vt:variant>
        <vt:i4>6225921</vt:i4>
      </vt:variant>
      <vt:variant>
        <vt:i4>0</vt:i4>
      </vt:variant>
      <vt:variant>
        <vt:i4>0</vt:i4>
      </vt:variant>
      <vt:variant>
        <vt:i4>5</vt:i4>
      </vt:variant>
      <vt:variant>
        <vt:lpwstr>consultantplus://offline/ref=6FEE28DA3F32058D661F05261FDF933F6D78A74159BE7E6EFC7D07898EVB01I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Бредихин</dc:creator>
  <cp:lastModifiedBy>adm74</cp:lastModifiedBy>
  <cp:revision>2</cp:revision>
  <cp:lastPrinted>2017-10-23T08:12:00Z</cp:lastPrinted>
  <dcterms:created xsi:type="dcterms:W3CDTF">2017-10-23T08:43:00Z</dcterms:created>
  <dcterms:modified xsi:type="dcterms:W3CDTF">2017-10-23T08:43:00Z</dcterms:modified>
</cp:coreProperties>
</file>